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4C" w:rsidRPr="00D661A7" w:rsidRDefault="0033334C" w:rsidP="0033334C">
      <w:pPr>
        <w:jc w:val="right"/>
        <w:rPr>
          <w:rFonts w:ascii="Calibri" w:hAnsi="Calibri"/>
          <w:sz w:val="20"/>
          <w:szCs w:val="28"/>
        </w:rPr>
      </w:pPr>
      <w:r w:rsidRPr="00D661A7">
        <w:rPr>
          <w:rFonts w:ascii="Calibri" w:hAnsi="Calibri"/>
          <w:sz w:val="20"/>
          <w:szCs w:val="28"/>
        </w:rPr>
        <w:t xml:space="preserve">Załącznik do Zarządzenia </w:t>
      </w:r>
      <w:r>
        <w:rPr>
          <w:rFonts w:ascii="Calibri" w:hAnsi="Calibri"/>
          <w:b/>
          <w:sz w:val="20"/>
          <w:szCs w:val="28"/>
        </w:rPr>
        <w:t>Nr 153</w:t>
      </w:r>
      <w:r w:rsidRPr="00D661A7">
        <w:rPr>
          <w:rFonts w:ascii="Calibri" w:hAnsi="Calibri"/>
          <w:b/>
          <w:sz w:val="20"/>
          <w:szCs w:val="28"/>
        </w:rPr>
        <w:t>/2020</w:t>
      </w:r>
    </w:p>
    <w:p w:rsidR="0033334C" w:rsidRPr="00D661A7" w:rsidRDefault="0033334C" w:rsidP="0033334C">
      <w:pPr>
        <w:jc w:val="right"/>
        <w:rPr>
          <w:rFonts w:ascii="Calibri" w:hAnsi="Calibri"/>
          <w:sz w:val="20"/>
          <w:szCs w:val="28"/>
        </w:rPr>
      </w:pPr>
      <w:r w:rsidRPr="00D661A7">
        <w:rPr>
          <w:rFonts w:ascii="Calibri" w:hAnsi="Calibri"/>
          <w:sz w:val="20"/>
          <w:szCs w:val="28"/>
        </w:rPr>
        <w:t>Wójta Gminy Łańcut</w:t>
      </w:r>
    </w:p>
    <w:p w:rsidR="0033334C" w:rsidRPr="00D661A7" w:rsidRDefault="0033334C" w:rsidP="0033334C">
      <w:pPr>
        <w:jc w:val="right"/>
        <w:rPr>
          <w:rFonts w:ascii="Calibri" w:hAnsi="Calibri"/>
          <w:szCs w:val="28"/>
        </w:rPr>
      </w:pPr>
      <w:r>
        <w:rPr>
          <w:rFonts w:ascii="Calibri" w:hAnsi="Calibri"/>
          <w:sz w:val="20"/>
          <w:szCs w:val="28"/>
        </w:rPr>
        <w:t xml:space="preserve">z dnia 04 września </w:t>
      </w:r>
      <w:r w:rsidRPr="00D661A7">
        <w:rPr>
          <w:rFonts w:ascii="Calibri" w:hAnsi="Calibri"/>
          <w:sz w:val="20"/>
          <w:szCs w:val="28"/>
        </w:rPr>
        <w:t>2020 r.</w:t>
      </w:r>
    </w:p>
    <w:p w:rsidR="0033334C" w:rsidRPr="00D661A7" w:rsidRDefault="0033334C" w:rsidP="0033334C">
      <w:pPr>
        <w:jc w:val="center"/>
        <w:rPr>
          <w:rFonts w:ascii="Calibri" w:hAnsi="Calibri"/>
          <w:b/>
          <w:sz w:val="32"/>
          <w:szCs w:val="28"/>
        </w:rPr>
      </w:pPr>
    </w:p>
    <w:p w:rsidR="0033334C" w:rsidRPr="00D661A7" w:rsidRDefault="0033334C" w:rsidP="0033334C">
      <w:pPr>
        <w:jc w:val="center"/>
        <w:rPr>
          <w:rFonts w:ascii="Calibri" w:hAnsi="Calibri"/>
          <w:b/>
          <w:sz w:val="32"/>
          <w:szCs w:val="28"/>
        </w:rPr>
      </w:pPr>
      <w:r w:rsidRPr="00D661A7">
        <w:rPr>
          <w:rFonts w:ascii="Calibri" w:hAnsi="Calibri"/>
          <w:b/>
          <w:sz w:val="32"/>
          <w:szCs w:val="28"/>
        </w:rPr>
        <w:t>W Y K A Z</w:t>
      </w:r>
    </w:p>
    <w:p w:rsidR="0033334C" w:rsidRPr="00D661A7" w:rsidRDefault="0033334C" w:rsidP="0033334C">
      <w:pPr>
        <w:jc w:val="center"/>
        <w:rPr>
          <w:rFonts w:ascii="Calibri" w:hAnsi="Calibri"/>
          <w:b/>
          <w:sz w:val="28"/>
          <w:szCs w:val="28"/>
        </w:rPr>
      </w:pPr>
      <w:r w:rsidRPr="00D661A7">
        <w:rPr>
          <w:rFonts w:ascii="Calibri" w:hAnsi="Calibri"/>
          <w:b/>
          <w:sz w:val="28"/>
          <w:szCs w:val="28"/>
        </w:rPr>
        <w:t xml:space="preserve">nieruchomości przeznaczonych do wydzierżawienia </w:t>
      </w:r>
    </w:p>
    <w:p w:rsidR="0033334C" w:rsidRPr="00D661A7" w:rsidRDefault="0033334C" w:rsidP="0033334C">
      <w:pPr>
        <w:jc w:val="center"/>
        <w:rPr>
          <w:rFonts w:ascii="Calibri" w:hAnsi="Calibri"/>
          <w:b/>
          <w:sz w:val="28"/>
          <w:szCs w:val="28"/>
        </w:rPr>
      </w:pPr>
    </w:p>
    <w:p w:rsidR="0033334C" w:rsidRPr="00D661A7" w:rsidRDefault="0033334C" w:rsidP="0033334C">
      <w:pPr>
        <w:jc w:val="both"/>
        <w:rPr>
          <w:rFonts w:ascii="Calibri" w:hAnsi="Calibri"/>
          <w:b/>
          <w:sz w:val="22"/>
          <w:szCs w:val="20"/>
        </w:rPr>
      </w:pPr>
      <w:r w:rsidRPr="00D661A7">
        <w:rPr>
          <w:rFonts w:ascii="Calibri" w:hAnsi="Calibri"/>
          <w:sz w:val="22"/>
          <w:szCs w:val="20"/>
        </w:rPr>
        <w:tab/>
        <w:t>Zgodnie z art. 35 ust. 1 i 2 ustawy z dnia 21 sierpnia 1997 r. o gospodarce nieruchomościami (</w:t>
      </w:r>
      <w:proofErr w:type="spellStart"/>
      <w:r w:rsidRPr="00D661A7">
        <w:rPr>
          <w:rFonts w:ascii="Calibri" w:hAnsi="Calibri"/>
          <w:sz w:val="22"/>
          <w:szCs w:val="20"/>
        </w:rPr>
        <w:t>t.j</w:t>
      </w:r>
      <w:proofErr w:type="spellEnd"/>
      <w:r w:rsidRPr="00D661A7">
        <w:rPr>
          <w:rFonts w:ascii="Calibri" w:hAnsi="Calibri"/>
          <w:sz w:val="22"/>
          <w:szCs w:val="20"/>
        </w:rPr>
        <w:t xml:space="preserve">. Dz.U. z 2020 r., poz. 65 z </w:t>
      </w:r>
      <w:proofErr w:type="spellStart"/>
      <w:r w:rsidRPr="00D661A7">
        <w:rPr>
          <w:rFonts w:ascii="Calibri" w:hAnsi="Calibri"/>
          <w:sz w:val="22"/>
          <w:szCs w:val="20"/>
        </w:rPr>
        <w:t>późn</w:t>
      </w:r>
      <w:proofErr w:type="spellEnd"/>
      <w:r w:rsidRPr="00D661A7">
        <w:rPr>
          <w:rFonts w:ascii="Calibri" w:hAnsi="Calibri"/>
          <w:sz w:val="22"/>
          <w:szCs w:val="20"/>
        </w:rPr>
        <w:t xml:space="preserve">. zm.) Wójt Gminy Łańcut podaje do publicznej wiadomości wykaz nieruchomości z terenu Gminy Łańcut przeznaczonych do </w:t>
      </w:r>
      <w:r w:rsidRPr="00D661A7">
        <w:rPr>
          <w:rFonts w:ascii="Calibri" w:hAnsi="Calibri"/>
          <w:b/>
          <w:sz w:val="22"/>
          <w:szCs w:val="20"/>
        </w:rPr>
        <w:t>WYDZIERŻAWIENIA:</w:t>
      </w:r>
    </w:p>
    <w:p w:rsidR="0033334C" w:rsidRPr="00D661A7" w:rsidRDefault="0033334C" w:rsidP="0033334C">
      <w:pPr>
        <w:jc w:val="both"/>
        <w:rPr>
          <w:rFonts w:ascii="Calibri" w:hAnsi="Calibri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89"/>
        <w:gridCol w:w="1559"/>
        <w:gridCol w:w="1985"/>
        <w:gridCol w:w="1559"/>
        <w:gridCol w:w="1559"/>
        <w:gridCol w:w="1276"/>
        <w:gridCol w:w="1843"/>
        <w:gridCol w:w="1417"/>
        <w:gridCol w:w="1778"/>
      </w:tblGrid>
      <w:tr w:rsidR="0033334C" w:rsidRPr="00D661A7" w:rsidTr="00B84F3D">
        <w:trPr>
          <w:trHeight w:val="284"/>
        </w:trPr>
        <w:tc>
          <w:tcPr>
            <w:tcW w:w="504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Lp.</w:t>
            </w:r>
          </w:p>
        </w:tc>
        <w:tc>
          <w:tcPr>
            <w:tcW w:w="1589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Położenie nieruchomości</w:t>
            </w:r>
          </w:p>
        </w:tc>
        <w:tc>
          <w:tcPr>
            <w:tcW w:w="3544" w:type="dxa"/>
            <w:gridSpan w:val="2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 xml:space="preserve">Powierzchnia nieruchomości </w:t>
            </w:r>
          </w:p>
        </w:tc>
        <w:tc>
          <w:tcPr>
            <w:tcW w:w="1559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 xml:space="preserve">Powierzchnia w klasach </w:t>
            </w:r>
            <w:r w:rsidRPr="00D661A7">
              <w:rPr>
                <w:rFonts w:ascii="Calibri" w:hAnsi="Calibri"/>
                <w:sz w:val="22"/>
                <w:szCs w:val="28"/>
              </w:rPr>
              <w:br/>
              <w:t>i użytkach</w:t>
            </w:r>
          </w:p>
        </w:tc>
        <w:tc>
          <w:tcPr>
            <w:tcW w:w="1276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Okres dzierżawy</w:t>
            </w:r>
          </w:p>
        </w:tc>
        <w:tc>
          <w:tcPr>
            <w:tcW w:w="1843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  <w:vertAlign w:val="superscript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 xml:space="preserve">Wysokość czynszu rocznie </w:t>
            </w:r>
            <w:r>
              <w:rPr>
                <w:rFonts w:ascii="Calibri" w:hAnsi="Calibri"/>
                <w:sz w:val="22"/>
                <w:szCs w:val="28"/>
              </w:rPr>
              <w:t xml:space="preserve">w </w:t>
            </w:r>
            <w:proofErr w:type="spellStart"/>
            <w:r>
              <w:rPr>
                <w:rFonts w:ascii="Calibri" w:hAnsi="Calibri"/>
                <w:sz w:val="22"/>
                <w:szCs w:val="28"/>
              </w:rPr>
              <w:t>dt</w:t>
            </w:r>
            <w:proofErr w:type="spellEnd"/>
            <w:r>
              <w:rPr>
                <w:rFonts w:ascii="Calibri" w:hAnsi="Calibri"/>
                <w:sz w:val="22"/>
                <w:szCs w:val="28"/>
              </w:rPr>
              <w:t xml:space="preserve"> pszenicy</w:t>
            </w:r>
          </w:p>
        </w:tc>
        <w:tc>
          <w:tcPr>
            <w:tcW w:w="1417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Termin wnoszenia opłat</w:t>
            </w:r>
          </w:p>
        </w:tc>
        <w:tc>
          <w:tcPr>
            <w:tcW w:w="1778" w:type="dxa"/>
            <w:vMerge w:val="restart"/>
          </w:tcPr>
          <w:p w:rsidR="0033334C" w:rsidRPr="00D661A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Przeznaczenie gruntu</w:t>
            </w:r>
          </w:p>
        </w:tc>
      </w:tr>
      <w:tr w:rsidR="0033334C" w:rsidRPr="005B1535" w:rsidTr="00B84F3D">
        <w:trPr>
          <w:trHeight w:val="356"/>
        </w:trPr>
        <w:tc>
          <w:tcPr>
            <w:tcW w:w="504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589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559" w:type="dxa"/>
          </w:tcPr>
          <w:p w:rsidR="0033334C" w:rsidRPr="00D661A7" w:rsidRDefault="0033334C" w:rsidP="00B84F3D">
            <w:pPr>
              <w:jc w:val="both"/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Nr działki</w:t>
            </w:r>
          </w:p>
        </w:tc>
        <w:tc>
          <w:tcPr>
            <w:tcW w:w="1985" w:type="dxa"/>
          </w:tcPr>
          <w:p w:rsidR="0033334C" w:rsidRPr="00D661A7" w:rsidRDefault="0033334C" w:rsidP="00B84F3D">
            <w:pPr>
              <w:jc w:val="both"/>
              <w:rPr>
                <w:rFonts w:ascii="Calibri" w:hAnsi="Calibri"/>
                <w:sz w:val="22"/>
                <w:szCs w:val="28"/>
              </w:rPr>
            </w:pPr>
            <w:r w:rsidRPr="00D661A7">
              <w:rPr>
                <w:rFonts w:ascii="Calibri" w:hAnsi="Calibri"/>
                <w:sz w:val="22"/>
                <w:szCs w:val="28"/>
              </w:rPr>
              <w:t>Nr księgi wieczystej</w:t>
            </w:r>
          </w:p>
        </w:tc>
        <w:tc>
          <w:tcPr>
            <w:tcW w:w="1559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559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843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417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  <w:tc>
          <w:tcPr>
            <w:tcW w:w="1778" w:type="dxa"/>
            <w:vMerge/>
          </w:tcPr>
          <w:p w:rsidR="0033334C" w:rsidRPr="005B1535" w:rsidRDefault="0033334C" w:rsidP="00B84F3D">
            <w:pPr>
              <w:jc w:val="both"/>
              <w:rPr>
                <w:rFonts w:ascii="Calibri" w:hAnsi="Calibri"/>
                <w:b/>
                <w:color w:val="FF0000"/>
                <w:sz w:val="22"/>
                <w:szCs w:val="28"/>
              </w:rPr>
            </w:pPr>
          </w:p>
        </w:tc>
      </w:tr>
      <w:tr w:rsidR="0033334C" w:rsidRPr="00205000" w:rsidTr="00B84F3D">
        <w:tc>
          <w:tcPr>
            <w:tcW w:w="504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1.</w:t>
            </w:r>
          </w:p>
        </w:tc>
        <w:tc>
          <w:tcPr>
            <w:tcW w:w="1589" w:type="dxa"/>
          </w:tcPr>
          <w:p w:rsidR="0033334C" w:rsidRPr="00205000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05000">
              <w:rPr>
                <w:rFonts w:ascii="Calibri" w:hAnsi="Calibri"/>
                <w:b/>
                <w:sz w:val="22"/>
                <w:szCs w:val="28"/>
              </w:rPr>
              <w:t>Głuchów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362/4</w:t>
            </w:r>
          </w:p>
        </w:tc>
        <w:tc>
          <w:tcPr>
            <w:tcW w:w="1985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RZ1A/00036628/3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0,04</w:t>
            </w:r>
            <w:r w:rsidRPr="00205000">
              <w:rPr>
                <w:rFonts w:ascii="Calibri" w:hAnsi="Calibri"/>
                <w:sz w:val="22"/>
                <w:szCs w:val="28"/>
              </w:rPr>
              <w:t xml:space="preserve"> ha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Ps-III-0,04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0,264</w:t>
            </w:r>
          </w:p>
          <w:p w:rsidR="0033334C" w:rsidRPr="00A91A90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(20,2</w:t>
            </w:r>
            <w:r w:rsidRPr="00205000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do 31 marca danego roku</w:t>
            </w:r>
          </w:p>
        </w:tc>
        <w:tc>
          <w:tcPr>
            <w:tcW w:w="1778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205000" w:rsidTr="00B84F3D">
        <w:tc>
          <w:tcPr>
            <w:tcW w:w="504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</w:t>
            </w:r>
            <w:r w:rsidRPr="00205000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205000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05000">
              <w:rPr>
                <w:rFonts w:ascii="Calibri" w:hAnsi="Calibri"/>
                <w:b/>
                <w:sz w:val="22"/>
                <w:szCs w:val="28"/>
              </w:rPr>
              <w:t>Głuchów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522/3</w:t>
            </w:r>
          </w:p>
        </w:tc>
        <w:tc>
          <w:tcPr>
            <w:tcW w:w="1985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RZ1A/00037100/3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0,08 ha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R-IIIa-0,08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0,688</w:t>
            </w:r>
          </w:p>
          <w:p w:rsidR="0033334C" w:rsidRPr="00A91A90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(52,7</w:t>
            </w:r>
            <w:r w:rsidRPr="00205000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05000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205000" w:rsidTr="00B84F3D">
        <w:tc>
          <w:tcPr>
            <w:tcW w:w="504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</w:t>
            </w:r>
            <w:r w:rsidRPr="00205000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205000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05000">
              <w:rPr>
                <w:rFonts w:ascii="Calibri" w:hAnsi="Calibri"/>
                <w:b/>
                <w:sz w:val="22"/>
                <w:szCs w:val="28"/>
              </w:rPr>
              <w:t>Głuchów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522/11 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985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RZ1A/00037100/3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0,1257 ha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R-IIIa-0,0969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R-IIIb-0,0288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1,03782</w:t>
            </w:r>
          </w:p>
          <w:p w:rsidR="0033334C" w:rsidRPr="00205000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(79,5</w:t>
            </w:r>
            <w:r w:rsidRPr="00205000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05000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do użytku rolniczego </w:t>
            </w:r>
          </w:p>
        </w:tc>
      </w:tr>
      <w:tr w:rsidR="0033334C" w:rsidRPr="00205000" w:rsidTr="00B84F3D">
        <w:tc>
          <w:tcPr>
            <w:tcW w:w="504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4</w:t>
            </w:r>
            <w:r w:rsidRPr="00205000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205000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05000">
              <w:rPr>
                <w:rFonts w:ascii="Calibri" w:hAnsi="Calibri"/>
                <w:b/>
                <w:sz w:val="22"/>
                <w:szCs w:val="28"/>
              </w:rPr>
              <w:t>Głuchów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919</w:t>
            </w:r>
          </w:p>
        </w:tc>
        <w:tc>
          <w:tcPr>
            <w:tcW w:w="1985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RZ1A/00001159/0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0,54 ha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R-IIIb-0,18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Ł-III-0,36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3,654</w:t>
            </w:r>
          </w:p>
          <w:p w:rsidR="0033334C" w:rsidRPr="00205000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(279,8</w:t>
            </w:r>
            <w:r w:rsidRPr="00205000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05000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6B2909" w:rsidRDefault="0033334C" w:rsidP="00B84F3D">
            <w:pPr>
              <w:rPr>
                <w:rFonts w:ascii="Calibri" w:hAnsi="Calibri"/>
                <w:sz w:val="16"/>
                <w:szCs w:val="28"/>
              </w:rPr>
            </w:pPr>
            <w:r w:rsidRPr="006B2909">
              <w:rPr>
                <w:rFonts w:ascii="Calibri" w:hAnsi="Calibri"/>
                <w:sz w:val="16"/>
                <w:szCs w:val="28"/>
              </w:rPr>
              <w:t>do użytku rolniczego, zgodnie</w:t>
            </w:r>
            <w:r>
              <w:rPr>
                <w:rFonts w:ascii="Calibri" w:hAnsi="Calibri"/>
                <w:sz w:val="16"/>
                <w:szCs w:val="28"/>
              </w:rPr>
              <w:t xml:space="preserve"> </w:t>
            </w:r>
            <w:r>
              <w:rPr>
                <w:rFonts w:ascii="Calibri" w:hAnsi="Calibri"/>
                <w:sz w:val="16"/>
                <w:szCs w:val="28"/>
              </w:rPr>
              <w:br/>
              <w:t>z</w:t>
            </w:r>
            <w:r w:rsidRPr="006B2909">
              <w:rPr>
                <w:rFonts w:ascii="Calibri" w:hAnsi="Calibri"/>
                <w:sz w:val="16"/>
                <w:szCs w:val="28"/>
              </w:rPr>
              <w:t xml:space="preserve"> rozporządzeniem </w:t>
            </w:r>
            <w:r>
              <w:rPr>
                <w:rFonts w:ascii="Calibri" w:hAnsi="Calibri"/>
                <w:sz w:val="16"/>
                <w:szCs w:val="28"/>
              </w:rPr>
              <w:br/>
            </w:r>
            <w:r w:rsidRPr="006B2909">
              <w:rPr>
                <w:rFonts w:ascii="Calibri" w:hAnsi="Calibri"/>
                <w:sz w:val="16"/>
                <w:szCs w:val="28"/>
              </w:rPr>
              <w:t xml:space="preserve">nr 16/2014 Dyrektora RZGW w Krakowie </w:t>
            </w:r>
            <w:r>
              <w:rPr>
                <w:rFonts w:ascii="Calibri" w:hAnsi="Calibri"/>
                <w:sz w:val="16"/>
                <w:szCs w:val="28"/>
              </w:rPr>
              <w:br/>
            </w:r>
            <w:r w:rsidRPr="006B2909">
              <w:rPr>
                <w:rFonts w:ascii="Calibri" w:hAnsi="Calibri"/>
                <w:sz w:val="16"/>
                <w:szCs w:val="28"/>
              </w:rPr>
              <w:t>z dnia 04.09.2014 r.</w:t>
            </w:r>
            <w:r>
              <w:rPr>
                <w:rFonts w:ascii="Calibri" w:hAnsi="Calibri"/>
                <w:sz w:val="16"/>
                <w:szCs w:val="28"/>
              </w:rPr>
              <w:br/>
            </w:r>
            <w:r w:rsidRPr="006B2909">
              <w:rPr>
                <w:rFonts w:ascii="Calibri" w:hAnsi="Calibri"/>
                <w:sz w:val="16"/>
                <w:szCs w:val="28"/>
              </w:rPr>
              <w:t xml:space="preserve"> w sprawie ustanowienia strefy ochronnej ujęcia wody podziemnej </w:t>
            </w:r>
            <w:r>
              <w:rPr>
                <w:rFonts w:ascii="Calibri" w:hAnsi="Calibri"/>
                <w:sz w:val="16"/>
                <w:szCs w:val="28"/>
              </w:rPr>
              <w:br/>
            </w:r>
            <w:r w:rsidRPr="006B2909">
              <w:rPr>
                <w:rFonts w:ascii="Calibri" w:hAnsi="Calibri"/>
                <w:sz w:val="16"/>
                <w:szCs w:val="28"/>
              </w:rPr>
              <w:t>w miejscowości Głuchów</w:t>
            </w:r>
          </w:p>
        </w:tc>
      </w:tr>
      <w:tr w:rsidR="0033334C" w:rsidRPr="00205000" w:rsidTr="00B84F3D">
        <w:tc>
          <w:tcPr>
            <w:tcW w:w="504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5</w:t>
            </w:r>
            <w:r w:rsidRPr="00205000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205000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05000">
              <w:rPr>
                <w:rFonts w:ascii="Calibri" w:hAnsi="Calibri"/>
                <w:b/>
                <w:sz w:val="22"/>
                <w:szCs w:val="28"/>
              </w:rPr>
              <w:t>Kosina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217</w:t>
            </w:r>
          </w:p>
        </w:tc>
        <w:tc>
          <w:tcPr>
            <w:tcW w:w="1985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RZ1A/00048977/1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0,12 ha</w:t>
            </w:r>
          </w:p>
        </w:tc>
        <w:tc>
          <w:tcPr>
            <w:tcW w:w="1559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Ł-III-0,11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Ps-IV-0,01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0,766</w:t>
            </w:r>
          </w:p>
          <w:p w:rsidR="0033334C" w:rsidRPr="00205000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(58,6</w:t>
            </w:r>
            <w:r w:rsidRPr="00205000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05000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do użytku rolniczego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33334C" w:rsidRPr="00941614" w:rsidTr="00B84F3D">
        <w:tc>
          <w:tcPr>
            <w:tcW w:w="504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lastRenderedPageBreak/>
              <w:t>6.</w:t>
            </w:r>
          </w:p>
        </w:tc>
        <w:tc>
          <w:tcPr>
            <w:tcW w:w="1589" w:type="dxa"/>
          </w:tcPr>
          <w:p w:rsidR="0033334C" w:rsidRPr="00941614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Kosina</w:t>
            </w:r>
          </w:p>
        </w:tc>
        <w:tc>
          <w:tcPr>
            <w:tcW w:w="1559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4405/4, 4405/5 kompleks</w:t>
            </w:r>
          </w:p>
        </w:tc>
        <w:tc>
          <w:tcPr>
            <w:tcW w:w="1985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RZ1A/000373799</w:t>
            </w:r>
          </w:p>
        </w:tc>
        <w:tc>
          <w:tcPr>
            <w:tcW w:w="1559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0,1885</w:t>
            </w:r>
          </w:p>
        </w:tc>
        <w:tc>
          <w:tcPr>
            <w:tcW w:w="1559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Ps-III-0,1442</w:t>
            </w:r>
          </w:p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Br-Ps-III-0,0443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1,2441</w:t>
            </w:r>
          </w:p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(95,20 zł)*</w:t>
            </w:r>
          </w:p>
        </w:tc>
        <w:tc>
          <w:tcPr>
            <w:tcW w:w="1417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05000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05000">
              <w:rPr>
                <w:rFonts w:ascii="Calibri" w:hAnsi="Calibri"/>
                <w:sz w:val="22"/>
                <w:szCs w:val="28"/>
              </w:rPr>
              <w:t>do użytku rolniczego</w:t>
            </w:r>
          </w:p>
          <w:p w:rsidR="0033334C" w:rsidRPr="00205000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33334C" w:rsidRPr="00941614" w:rsidTr="00B84F3D">
        <w:tc>
          <w:tcPr>
            <w:tcW w:w="504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7</w:t>
            </w:r>
            <w:r w:rsidRPr="00941614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941614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941614">
              <w:rPr>
                <w:rFonts w:ascii="Calibri" w:hAnsi="Calibri"/>
                <w:b/>
                <w:sz w:val="22"/>
                <w:szCs w:val="28"/>
              </w:rPr>
              <w:t>Kraczkowa</w:t>
            </w:r>
          </w:p>
        </w:tc>
        <w:tc>
          <w:tcPr>
            <w:tcW w:w="1559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237/2</w:t>
            </w:r>
          </w:p>
        </w:tc>
        <w:tc>
          <w:tcPr>
            <w:tcW w:w="1985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brak</w:t>
            </w:r>
          </w:p>
        </w:tc>
        <w:tc>
          <w:tcPr>
            <w:tcW w:w="1559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0,05 ha</w:t>
            </w:r>
          </w:p>
        </w:tc>
        <w:tc>
          <w:tcPr>
            <w:tcW w:w="1559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Ps-III-0,05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0,33</w:t>
            </w:r>
          </w:p>
          <w:p w:rsidR="0033334C" w:rsidRPr="00941614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(25,3</w:t>
            </w:r>
            <w:r w:rsidRPr="00941614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do 31 marca danego roku</w:t>
            </w:r>
          </w:p>
        </w:tc>
        <w:tc>
          <w:tcPr>
            <w:tcW w:w="1778" w:type="dxa"/>
          </w:tcPr>
          <w:p w:rsidR="0033334C" w:rsidRPr="0094161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41614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B86141" w:rsidTr="00B84F3D">
        <w:tc>
          <w:tcPr>
            <w:tcW w:w="504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8</w:t>
            </w:r>
            <w:r w:rsidRPr="00B86141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B86141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B86141">
              <w:rPr>
                <w:rFonts w:ascii="Calibri" w:hAnsi="Calibri"/>
                <w:b/>
                <w:sz w:val="22"/>
                <w:szCs w:val="28"/>
              </w:rPr>
              <w:t>Kraczkowa</w:t>
            </w:r>
          </w:p>
        </w:tc>
        <w:tc>
          <w:tcPr>
            <w:tcW w:w="1559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2027/1</w:t>
            </w:r>
          </w:p>
        </w:tc>
        <w:tc>
          <w:tcPr>
            <w:tcW w:w="1985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RZ1A/00042892/9</w:t>
            </w:r>
          </w:p>
        </w:tc>
        <w:tc>
          <w:tcPr>
            <w:tcW w:w="1559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0,36 ha</w:t>
            </w:r>
          </w:p>
        </w:tc>
        <w:tc>
          <w:tcPr>
            <w:tcW w:w="1559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R-IIIa-0,01</w:t>
            </w:r>
          </w:p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Ps-III-0,04</w:t>
            </w:r>
          </w:p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Br-Ps-III-0,15</w:t>
            </w:r>
          </w:p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Ł-II-0,16</w:t>
            </w:r>
          </w:p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1,7305</w:t>
            </w:r>
          </w:p>
          <w:p w:rsidR="0033334C" w:rsidRPr="00B86141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(132,5</w:t>
            </w:r>
            <w:r w:rsidRPr="00B86141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B86141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B8614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6141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B8509D" w:rsidTr="00B84F3D">
        <w:tc>
          <w:tcPr>
            <w:tcW w:w="504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9</w:t>
            </w:r>
            <w:r w:rsidRPr="00B8509D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B8509D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B8509D">
              <w:rPr>
                <w:rFonts w:ascii="Calibri" w:hAnsi="Calibri"/>
                <w:b/>
                <w:sz w:val="22"/>
                <w:szCs w:val="28"/>
              </w:rPr>
              <w:t>Kraczkowa</w:t>
            </w:r>
          </w:p>
        </w:tc>
        <w:tc>
          <w:tcPr>
            <w:tcW w:w="1559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4591/2</w:t>
            </w:r>
          </w:p>
        </w:tc>
        <w:tc>
          <w:tcPr>
            <w:tcW w:w="1985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RZ1A/00037329/4</w:t>
            </w:r>
          </w:p>
        </w:tc>
        <w:tc>
          <w:tcPr>
            <w:tcW w:w="1559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4,28 ha</w:t>
            </w:r>
          </w:p>
        </w:tc>
        <w:tc>
          <w:tcPr>
            <w:tcW w:w="1559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S-R-IIIa-0,16</w:t>
            </w:r>
          </w:p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R-IIIa-4,12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36,808</w:t>
            </w:r>
          </w:p>
          <w:p w:rsidR="0033334C" w:rsidRPr="00B8509D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(2 813,0</w:t>
            </w:r>
            <w:r w:rsidRPr="00B8509D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B8509D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B8509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8509D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AC5271" w:rsidTr="00B84F3D">
        <w:tc>
          <w:tcPr>
            <w:tcW w:w="504" w:type="dxa"/>
          </w:tcPr>
          <w:p w:rsidR="0033334C" w:rsidRPr="00D3372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10</w:t>
            </w:r>
            <w:r w:rsidRPr="00D33728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B975C3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B975C3">
              <w:rPr>
                <w:rFonts w:ascii="Calibri" w:hAnsi="Calibri"/>
                <w:b/>
                <w:sz w:val="22"/>
                <w:szCs w:val="28"/>
              </w:rPr>
              <w:t>Rogóżno</w:t>
            </w:r>
          </w:p>
        </w:tc>
        <w:tc>
          <w:tcPr>
            <w:tcW w:w="1559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 xml:space="preserve">cz. 1484, </w:t>
            </w:r>
          </w:p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cz. 1490</w:t>
            </w:r>
          </w:p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kompleks</w:t>
            </w:r>
          </w:p>
        </w:tc>
        <w:tc>
          <w:tcPr>
            <w:tcW w:w="1985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RZ1A/00036632/4</w:t>
            </w:r>
          </w:p>
        </w:tc>
        <w:tc>
          <w:tcPr>
            <w:tcW w:w="1559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2,3325 ha</w:t>
            </w:r>
          </w:p>
        </w:tc>
        <w:tc>
          <w:tcPr>
            <w:tcW w:w="1559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Ł-III-2,3325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do 30.09.2021</w:t>
            </w:r>
          </w:p>
        </w:tc>
        <w:tc>
          <w:tcPr>
            <w:tcW w:w="1843" w:type="dxa"/>
          </w:tcPr>
          <w:p w:rsidR="0033334C" w:rsidRPr="00E866EA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3 000 zł</w:t>
            </w:r>
          </w:p>
        </w:tc>
        <w:tc>
          <w:tcPr>
            <w:tcW w:w="1417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AC5271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AC5271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C5271">
              <w:rPr>
                <w:rFonts w:ascii="Calibri" w:hAnsi="Calibri"/>
                <w:sz w:val="22"/>
                <w:szCs w:val="28"/>
              </w:rPr>
              <w:t>na potrzeby</w:t>
            </w:r>
            <w:r>
              <w:rPr>
                <w:rFonts w:ascii="Calibri" w:hAnsi="Calibri"/>
                <w:sz w:val="22"/>
                <w:szCs w:val="28"/>
              </w:rPr>
              <w:t xml:space="preserve"> stowarzyszenia lotniczego</w:t>
            </w:r>
            <w:r w:rsidRPr="00AC5271">
              <w:rPr>
                <w:rFonts w:ascii="Calibri" w:hAnsi="Calibri"/>
                <w:sz w:val="22"/>
                <w:szCs w:val="28"/>
              </w:rPr>
              <w:t xml:space="preserve"> </w:t>
            </w:r>
          </w:p>
        </w:tc>
      </w:tr>
      <w:tr w:rsidR="0033334C" w:rsidRPr="00AD0E44" w:rsidTr="00B84F3D">
        <w:tc>
          <w:tcPr>
            <w:tcW w:w="504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11</w:t>
            </w:r>
            <w:r w:rsidRPr="00AD0E44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AD0E44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AD0E44">
              <w:rPr>
                <w:rFonts w:ascii="Calibri" w:hAnsi="Calibri"/>
                <w:b/>
                <w:sz w:val="22"/>
                <w:szCs w:val="28"/>
              </w:rPr>
              <w:t>Rogóżno</w:t>
            </w:r>
          </w:p>
        </w:tc>
        <w:tc>
          <w:tcPr>
            <w:tcW w:w="1559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1492, 1494/3</w:t>
            </w:r>
          </w:p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kompleks</w:t>
            </w:r>
          </w:p>
        </w:tc>
        <w:tc>
          <w:tcPr>
            <w:tcW w:w="1985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RZ1A/00036632/4</w:t>
            </w:r>
          </w:p>
        </w:tc>
        <w:tc>
          <w:tcPr>
            <w:tcW w:w="1559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4,79 ha</w:t>
            </w:r>
          </w:p>
        </w:tc>
        <w:tc>
          <w:tcPr>
            <w:tcW w:w="1559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Ł-III-4,12</w:t>
            </w:r>
          </w:p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Ł-IV-0,67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30.09.2022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29,872</w:t>
            </w:r>
          </w:p>
          <w:p w:rsidR="0033334C" w:rsidRPr="00AD0E44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(2 287,0</w:t>
            </w:r>
            <w:r w:rsidRPr="00AD0E44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AD0E44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AD0E44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AD0E44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C2761E" w:rsidTr="00B84F3D">
        <w:tc>
          <w:tcPr>
            <w:tcW w:w="504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12</w:t>
            </w:r>
            <w:r w:rsidRPr="00C2761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C2761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C2761E">
              <w:rPr>
                <w:rFonts w:ascii="Calibri" w:hAnsi="Calibri"/>
                <w:b/>
                <w:sz w:val="22"/>
                <w:szCs w:val="28"/>
              </w:rPr>
              <w:t>Sonina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część 1034/1</w:t>
            </w:r>
          </w:p>
        </w:tc>
        <w:tc>
          <w:tcPr>
            <w:tcW w:w="1985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RZ1A/00036989/1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0,20 ha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R-II-0,0726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Ł-IV- 0,0423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Ps-II-0,0851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1,50691</w:t>
            </w:r>
          </w:p>
          <w:p w:rsidR="0033334C" w:rsidRPr="00C2761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(115,4</w:t>
            </w:r>
            <w:r w:rsidRPr="00C2761E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C2761E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C2761E" w:rsidTr="00B84F3D">
        <w:tc>
          <w:tcPr>
            <w:tcW w:w="504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13</w:t>
            </w:r>
            <w:r w:rsidRPr="00C2761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C2761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C2761E">
              <w:rPr>
                <w:rFonts w:ascii="Calibri" w:hAnsi="Calibri"/>
                <w:b/>
                <w:sz w:val="22"/>
                <w:szCs w:val="28"/>
              </w:rPr>
              <w:t>Sonina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1541</w:t>
            </w:r>
          </w:p>
        </w:tc>
        <w:tc>
          <w:tcPr>
            <w:tcW w:w="1985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brak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0,1901 ha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R-IIIa-0,1380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Ł-III-0,0439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W-Ł-III-0,0030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W-R-IIIa-0,0052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1,47654</w:t>
            </w:r>
          </w:p>
          <w:p w:rsidR="0033334C" w:rsidRPr="00C2761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(113,0</w:t>
            </w:r>
            <w:r w:rsidRPr="00C2761E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C2761E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C2761E" w:rsidTr="00B84F3D">
        <w:tc>
          <w:tcPr>
            <w:tcW w:w="504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14</w:t>
            </w:r>
            <w:r w:rsidRPr="00C2761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C2761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C2761E">
              <w:rPr>
                <w:rFonts w:ascii="Calibri" w:hAnsi="Calibri"/>
                <w:b/>
                <w:sz w:val="22"/>
                <w:szCs w:val="28"/>
              </w:rPr>
              <w:t>Sonina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1928</w:t>
            </w:r>
            <w:r>
              <w:rPr>
                <w:rFonts w:ascii="Calibri" w:hAnsi="Calibri"/>
                <w:sz w:val="22"/>
                <w:szCs w:val="28"/>
              </w:rPr>
              <w:t>, 1934/2 kompleks</w:t>
            </w:r>
          </w:p>
        </w:tc>
        <w:tc>
          <w:tcPr>
            <w:tcW w:w="1985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RZ1A/00067604/5</w:t>
            </w:r>
          </w:p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RZ1A/00068614/5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0,3</w:t>
            </w:r>
            <w:r w:rsidRPr="00C2761E">
              <w:rPr>
                <w:rFonts w:ascii="Calibri" w:hAnsi="Calibri"/>
                <w:sz w:val="22"/>
                <w:szCs w:val="28"/>
              </w:rPr>
              <w:t>4 ha</w:t>
            </w:r>
          </w:p>
        </w:tc>
        <w:tc>
          <w:tcPr>
            <w:tcW w:w="1559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R-IIIa-0,3</w:t>
            </w:r>
            <w:r w:rsidRPr="00C2761E">
              <w:rPr>
                <w:rFonts w:ascii="Calibri" w:hAnsi="Calibri"/>
                <w:sz w:val="22"/>
                <w:szCs w:val="28"/>
              </w:rPr>
              <w:t>4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2,924</w:t>
            </w:r>
          </w:p>
          <w:p w:rsidR="0033334C" w:rsidRPr="00C2761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(223,90</w:t>
            </w:r>
            <w:r w:rsidRPr="00C2761E">
              <w:rPr>
                <w:rFonts w:ascii="Calibri" w:hAnsi="Calibri"/>
                <w:sz w:val="22"/>
                <w:szCs w:val="28"/>
              </w:rPr>
              <w:t xml:space="preserve">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C2761E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C2761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C2761E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E9032E" w:rsidTr="00B84F3D">
        <w:tc>
          <w:tcPr>
            <w:tcW w:w="504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lastRenderedPageBreak/>
              <w:t>15</w:t>
            </w:r>
            <w:r w:rsidRPr="00E9032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E9032E">
              <w:rPr>
                <w:rFonts w:ascii="Calibri" w:hAnsi="Calibri"/>
                <w:b/>
                <w:sz w:val="22"/>
                <w:szCs w:val="28"/>
              </w:rPr>
              <w:lastRenderedPageBreak/>
              <w:t>Sonina</w:t>
            </w:r>
          </w:p>
        </w:tc>
        <w:tc>
          <w:tcPr>
            <w:tcW w:w="1559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2436/8</w:t>
            </w:r>
          </w:p>
        </w:tc>
        <w:tc>
          <w:tcPr>
            <w:tcW w:w="1985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RZ1A/00036989/1</w:t>
            </w:r>
          </w:p>
        </w:tc>
        <w:tc>
          <w:tcPr>
            <w:tcW w:w="1559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0,0895 ha</w:t>
            </w:r>
          </w:p>
        </w:tc>
        <w:tc>
          <w:tcPr>
            <w:tcW w:w="1559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Ps-III-0,0895</w:t>
            </w:r>
          </w:p>
        </w:tc>
        <w:tc>
          <w:tcPr>
            <w:tcW w:w="1276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lastRenderedPageBreak/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</w:p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lastRenderedPageBreak/>
              <w:t>0,5907</w:t>
            </w:r>
          </w:p>
          <w:p w:rsidR="0033334C" w:rsidRPr="00E9032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(45,2</w:t>
            </w:r>
            <w:r w:rsidRPr="00E9032E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do 31 marca danego roku</w:t>
            </w:r>
          </w:p>
        </w:tc>
        <w:tc>
          <w:tcPr>
            <w:tcW w:w="1778" w:type="dxa"/>
          </w:tcPr>
          <w:p w:rsidR="0033334C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lastRenderedPageBreak/>
              <w:t>do użytku rolniczego</w:t>
            </w:r>
          </w:p>
        </w:tc>
      </w:tr>
      <w:tr w:rsidR="0033334C" w:rsidRPr="002867BE" w:rsidTr="00B84F3D">
        <w:tc>
          <w:tcPr>
            <w:tcW w:w="504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lastRenderedPageBreak/>
              <w:t>16</w:t>
            </w:r>
            <w:r w:rsidRPr="002867B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2867B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2867BE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cz.392/2, 392/3, </w:t>
            </w:r>
            <w:r w:rsidRPr="002867BE">
              <w:rPr>
                <w:rFonts w:ascii="Calibri" w:hAnsi="Calibri"/>
                <w:sz w:val="22"/>
                <w:szCs w:val="28"/>
              </w:rPr>
              <w:t>cz.392/7, cz.392/8 kompleks</w:t>
            </w:r>
          </w:p>
        </w:tc>
        <w:tc>
          <w:tcPr>
            <w:tcW w:w="1985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867BE">
              <w:rPr>
                <w:rFonts w:ascii="Calibri" w:hAnsi="Calibri"/>
                <w:sz w:val="22"/>
                <w:szCs w:val="28"/>
              </w:rPr>
              <w:t>RZ1A/00058903/5</w:t>
            </w:r>
          </w:p>
        </w:tc>
        <w:tc>
          <w:tcPr>
            <w:tcW w:w="1559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1,6303</w:t>
            </w:r>
            <w:r w:rsidRPr="002867BE">
              <w:rPr>
                <w:rFonts w:ascii="Calibri" w:hAnsi="Calibri"/>
                <w:sz w:val="22"/>
                <w:szCs w:val="28"/>
              </w:rPr>
              <w:t xml:space="preserve"> ha</w:t>
            </w:r>
          </w:p>
        </w:tc>
        <w:tc>
          <w:tcPr>
            <w:tcW w:w="1559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867BE">
              <w:rPr>
                <w:rFonts w:ascii="Calibri" w:hAnsi="Calibri"/>
                <w:sz w:val="22"/>
                <w:szCs w:val="28"/>
              </w:rPr>
              <w:t>R-V-0,0382</w:t>
            </w:r>
          </w:p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Ps-II-0,9521</w:t>
            </w:r>
          </w:p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867BE">
              <w:rPr>
                <w:rFonts w:ascii="Calibri" w:hAnsi="Calibri"/>
                <w:sz w:val="22"/>
                <w:szCs w:val="28"/>
              </w:rPr>
              <w:t>R-II-0,30</w:t>
            </w:r>
          </w:p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R-I-0,34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13,71811</w:t>
            </w:r>
          </w:p>
          <w:p w:rsidR="0033334C" w:rsidRPr="002867B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(1 050,3</w:t>
            </w:r>
            <w:r w:rsidRPr="002867BE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867BE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2867BE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2867B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2867BE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64011D" w:rsidTr="00B84F3D">
        <w:tc>
          <w:tcPr>
            <w:tcW w:w="504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17</w:t>
            </w:r>
            <w:r w:rsidRPr="0064011D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64011D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64011D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cz.762</w:t>
            </w:r>
          </w:p>
        </w:tc>
        <w:tc>
          <w:tcPr>
            <w:tcW w:w="1985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RZ1A/00058903/5</w:t>
            </w:r>
          </w:p>
        </w:tc>
        <w:tc>
          <w:tcPr>
            <w:tcW w:w="1559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0,89 ha</w:t>
            </w:r>
          </w:p>
        </w:tc>
        <w:tc>
          <w:tcPr>
            <w:tcW w:w="1559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Ps-IV-0,04</w:t>
            </w:r>
          </w:p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Ps-III-0,85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5,77</w:t>
            </w:r>
          </w:p>
          <w:p w:rsidR="0033334C" w:rsidRPr="0064011D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(441,8</w:t>
            </w:r>
            <w:r w:rsidRPr="0064011D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64011D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64011D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64011D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9B32AE" w:rsidTr="00B84F3D">
        <w:tc>
          <w:tcPr>
            <w:tcW w:w="504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18</w:t>
            </w:r>
            <w:r w:rsidRPr="009B32AE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9B32AE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9B32AE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>1969, 1970 kompleks</w:t>
            </w:r>
          </w:p>
        </w:tc>
        <w:tc>
          <w:tcPr>
            <w:tcW w:w="1985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>RZ1A/00036620/7</w:t>
            </w:r>
          </w:p>
        </w:tc>
        <w:tc>
          <w:tcPr>
            <w:tcW w:w="1559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>0,42 ha</w:t>
            </w:r>
          </w:p>
        </w:tc>
        <w:tc>
          <w:tcPr>
            <w:tcW w:w="1559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>R-VIa-0,42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2,394</w:t>
            </w:r>
          </w:p>
          <w:p w:rsidR="0033334C" w:rsidRPr="009B32AE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(183,3</w:t>
            </w:r>
            <w:r w:rsidRPr="009B32AE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9B32AE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9B32AE">
              <w:rPr>
                <w:rFonts w:ascii="Calibri" w:hAnsi="Calibri"/>
                <w:sz w:val="22"/>
                <w:szCs w:val="28"/>
              </w:rPr>
              <w:t>do użytku rolniczego</w:t>
            </w:r>
          </w:p>
          <w:p w:rsidR="0033334C" w:rsidRPr="009B32A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</w:p>
        </w:tc>
      </w:tr>
      <w:tr w:rsidR="0033334C" w:rsidRPr="00111A67" w:rsidTr="00B84F3D">
        <w:tc>
          <w:tcPr>
            <w:tcW w:w="504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19</w:t>
            </w:r>
            <w:r w:rsidRPr="00111A67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111A67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111A67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1558, 1559/1 kompleks</w:t>
            </w:r>
          </w:p>
        </w:tc>
        <w:tc>
          <w:tcPr>
            <w:tcW w:w="1985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brak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0,52 ha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R-II-0,31</w:t>
            </w:r>
          </w:p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R-IIIa-0,21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4,72</w:t>
            </w:r>
          </w:p>
          <w:p w:rsidR="0033334C" w:rsidRPr="00111A67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(361,4</w:t>
            </w:r>
            <w:r w:rsidRPr="00111A67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111A67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111A67" w:rsidTr="00B84F3D">
        <w:tc>
          <w:tcPr>
            <w:tcW w:w="504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20</w:t>
            </w:r>
            <w:r w:rsidRPr="00111A67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111A67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111A67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2086/2</w:t>
            </w:r>
          </w:p>
        </w:tc>
        <w:tc>
          <w:tcPr>
            <w:tcW w:w="1985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RZ1A/00024337/9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0,13 ha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Ł-III-0,13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30.09.2022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0,858</w:t>
            </w:r>
          </w:p>
          <w:p w:rsidR="0033334C" w:rsidRPr="00111A67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(65</w:t>
            </w:r>
            <w:r w:rsidRPr="00111A67">
              <w:rPr>
                <w:rFonts w:ascii="Calibri" w:hAnsi="Calibri"/>
                <w:sz w:val="22"/>
                <w:szCs w:val="28"/>
              </w:rPr>
              <w:t>,70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111A67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1A67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111A67" w:rsidTr="00B84F3D">
        <w:tc>
          <w:tcPr>
            <w:tcW w:w="504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21.</w:t>
            </w:r>
          </w:p>
        </w:tc>
        <w:tc>
          <w:tcPr>
            <w:tcW w:w="1589" w:type="dxa"/>
          </w:tcPr>
          <w:p w:rsidR="0033334C" w:rsidRPr="00111A67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2091</w:t>
            </w:r>
          </w:p>
        </w:tc>
        <w:tc>
          <w:tcPr>
            <w:tcW w:w="1985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RZ1A/00036620/7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0,06</w:t>
            </w:r>
          </w:p>
        </w:tc>
        <w:tc>
          <w:tcPr>
            <w:tcW w:w="1559" w:type="dxa"/>
          </w:tcPr>
          <w:p w:rsidR="0033334C" w:rsidRPr="00111A67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R-II-0,06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>do 30.09.2023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0,564</w:t>
            </w:r>
          </w:p>
          <w:p w:rsidR="0033334C" w:rsidRPr="00111A67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(43,20 zł)*</w:t>
            </w:r>
          </w:p>
        </w:tc>
        <w:tc>
          <w:tcPr>
            <w:tcW w:w="1417" w:type="dxa"/>
          </w:tcPr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t>do 31 marca danego roku</w:t>
            </w:r>
          </w:p>
        </w:tc>
        <w:tc>
          <w:tcPr>
            <w:tcW w:w="1778" w:type="dxa"/>
          </w:tcPr>
          <w:p w:rsidR="0033334C" w:rsidRPr="00E9032E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E9032E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  <w:tr w:rsidR="0033334C" w:rsidRPr="00110E58" w:rsidTr="00B84F3D">
        <w:tc>
          <w:tcPr>
            <w:tcW w:w="504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22</w:t>
            </w:r>
            <w:r w:rsidRPr="00110E58">
              <w:rPr>
                <w:rFonts w:ascii="Calibri" w:hAnsi="Calibri"/>
                <w:sz w:val="22"/>
                <w:szCs w:val="28"/>
              </w:rPr>
              <w:t>.</w:t>
            </w:r>
          </w:p>
        </w:tc>
        <w:tc>
          <w:tcPr>
            <w:tcW w:w="1589" w:type="dxa"/>
          </w:tcPr>
          <w:p w:rsidR="0033334C" w:rsidRPr="00110E58" w:rsidRDefault="0033334C" w:rsidP="00B84F3D">
            <w:pPr>
              <w:rPr>
                <w:rFonts w:ascii="Calibri" w:hAnsi="Calibri"/>
                <w:b/>
                <w:sz w:val="22"/>
                <w:szCs w:val="28"/>
              </w:rPr>
            </w:pPr>
            <w:r w:rsidRPr="00110E58">
              <w:rPr>
                <w:rFonts w:ascii="Calibri" w:hAnsi="Calibri"/>
                <w:b/>
                <w:sz w:val="22"/>
                <w:szCs w:val="28"/>
              </w:rPr>
              <w:t>Wysoka</w:t>
            </w:r>
          </w:p>
        </w:tc>
        <w:tc>
          <w:tcPr>
            <w:tcW w:w="1559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3156</w:t>
            </w:r>
          </w:p>
        </w:tc>
        <w:tc>
          <w:tcPr>
            <w:tcW w:w="1985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RZ1A/00036986/0</w:t>
            </w:r>
          </w:p>
        </w:tc>
        <w:tc>
          <w:tcPr>
            <w:tcW w:w="1559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12,3258 ha</w:t>
            </w:r>
          </w:p>
        </w:tc>
        <w:tc>
          <w:tcPr>
            <w:tcW w:w="1559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Ps-III-0,0295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Ps-IV-0,1792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R-II-0,8216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R-IVa-0,8563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Ł-III-1,5817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R-IIIa-8,5668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N-0,1167</w:t>
            </w:r>
          </w:p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dr-0,1740</w:t>
            </w:r>
          </w:p>
        </w:tc>
        <w:tc>
          <w:tcPr>
            <w:tcW w:w="1276" w:type="dxa"/>
          </w:tcPr>
          <w:p w:rsidR="0033334C" w:rsidRPr="00BA21AF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BA21AF">
              <w:rPr>
                <w:rFonts w:ascii="Calibri" w:hAnsi="Calibri"/>
                <w:sz w:val="22"/>
                <w:szCs w:val="28"/>
              </w:rPr>
              <w:t xml:space="preserve">do 30.09.2023 </w:t>
            </w:r>
          </w:p>
        </w:tc>
        <w:tc>
          <w:tcPr>
            <w:tcW w:w="1843" w:type="dxa"/>
          </w:tcPr>
          <w:p w:rsidR="0033334C" w:rsidRDefault="0033334C" w:rsidP="00B84F3D">
            <w:pPr>
              <w:jc w:val="center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98,62915</w:t>
            </w:r>
          </w:p>
          <w:p w:rsidR="0033334C" w:rsidRPr="00110E58" w:rsidRDefault="0033334C" w:rsidP="00B84F3D">
            <w:pPr>
              <w:jc w:val="center"/>
              <w:rPr>
                <w:rFonts w:ascii="Calibri" w:hAnsi="Calibri"/>
                <w:sz w:val="22"/>
                <w:szCs w:val="28"/>
                <w:vertAlign w:val="superscript"/>
              </w:rPr>
            </w:pPr>
            <w:r>
              <w:rPr>
                <w:rFonts w:ascii="Calibri" w:hAnsi="Calibri"/>
                <w:sz w:val="22"/>
                <w:szCs w:val="28"/>
              </w:rPr>
              <w:t>(7 551,0</w:t>
            </w:r>
            <w:r w:rsidRPr="00110E58">
              <w:rPr>
                <w:rFonts w:ascii="Calibri" w:hAnsi="Calibri"/>
                <w:sz w:val="22"/>
                <w:szCs w:val="28"/>
              </w:rPr>
              <w:t>0 zł</w:t>
            </w:r>
            <w:r>
              <w:rPr>
                <w:rFonts w:ascii="Calibri" w:hAnsi="Calibri"/>
                <w:sz w:val="22"/>
                <w:szCs w:val="28"/>
              </w:rPr>
              <w:t>)*</w:t>
            </w:r>
          </w:p>
        </w:tc>
        <w:tc>
          <w:tcPr>
            <w:tcW w:w="1417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 xml:space="preserve">w ratach - do 31 marca </w:t>
            </w:r>
            <w:r w:rsidRPr="00110E58">
              <w:rPr>
                <w:rFonts w:ascii="Calibri" w:hAnsi="Calibri"/>
                <w:sz w:val="22"/>
                <w:szCs w:val="28"/>
              </w:rPr>
              <w:br/>
              <w:t>i 30 września danego roku</w:t>
            </w:r>
          </w:p>
        </w:tc>
        <w:tc>
          <w:tcPr>
            <w:tcW w:w="1778" w:type="dxa"/>
          </w:tcPr>
          <w:p w:rsidR="0033334C" w:rsidRPr="00110E58" w:rsidRDefault="0033334C" w:rsidP="00B84F3D">
            <w:pPr>
              <w:rPr>
                <w:rFonts w:ascii="Calibri" w:hAnsi="Calibri"/>
                <w:sz w:val="22"/>
                <w:szCs w:val="28"/>
              </w:rPr>
            </w:pPr>
            <w:r w:rsidRPr="00110E58">
              <w:rPr>
                <w:rFonts w:ascii="Calibri" w:hAnsi="Calibri"/>
                <w:sz w:val="22"/>
                <w:szCs w:val="28"/>
              </w:rPr>
              <w:t>do użytku rolniczego</w:t>
            </w:r>
          </w:p>
        </w:tc>
      </w:tr>
    </w:tbl>
    <w:p w:rsidR="0033334C" w:rsidRPr="005B1535" w:rsidRDefault="0033334C" w:rsidP="0033334C">
      <w:pPr>
        <w:jc w:val="both"/>
        <w:rPr>
          <w:rFonts w:ascii="Calibri" w:hAnsi="Calibri"/>
          <w:color w:val="FF0000"/>
          <w:sz w:val="28"/>
          <w:szCs w:val="28"/>
          <w:vertAlign w:val="superscript"/>
        </w:rPr>
      </w:pPr>
    </w:p>
    <w:p w:rsidR="0033334C" w:rsidRPr="001B4EE7" w:rsidRDefault="0033334C" w:rsidP="0033334C">
      <w:pPr>
        <w:jc w:val="both"/>
        <w:rPr>
          <w:rFonts w:ascii="Calibri" w:hAnsi="Calibri"/>
          <w:sz w:val="22"/>
          <w:szCs w:val="28"/>
        </w:rPr>
      </w:pPr>
      <w:r w:rsidRPr="001B4EE7">
        <w:rPr>
          <w:rFonts w:ascii="Calibri" w:hAnsi="Calibri"/>
          <w:sz w:val="22"/>
          <w:szCs w:val="28"/>
        </w:rPr>
        <w:t xml:space="preserve">*Wysokość czynszu uzależniona jest od średniej krajowej ceny skupu pszenicy ogłaszanej przez GUS. Średnia krajowa cena skupu pszenicy w I półroczu 2020 r. wyniosła 76,56 zł za </w:t>
      </w:r>
      <w:proofErr w:type="spellStart"/>
      <w:r w:rsidRPr="001B4EE7">
        <w:rPr>
          <w:rFonts w:ascii="Calibri" w:hAnsi="Calibri"/>
          <w:sz w:val="22"/>
          <w:szCs w:val="28"/>
        </w:rPr>
        <w:t>dt</w:t>
      </w:r>
      <w:proofErr w:type="spellEnd"/>
      <w:r w:rsidRPr="001B4EE7">
        <w:rPr>
          <w:rFonts w:ascii="Calibri" w:hAnsi="Calibri"/>
          <w:sz w:val="22"/>
          <w:szCs w:val="28"/>
        </w:rPr>
        <w:t xml:space="preserve"> (Obwieszczenie Prezesa GUS z dnia 17 lipca 2020 r. w sprawie średniej krajowej ceny skupu pszenicy w I półroczu 2020 r.)</w:t>
      </w:r>
    </w:p>
    <w:p w:rsidR="0033334C" w:rsidRPr="005B1535" w:rsidRDefault="0033334C" w:rsidP="0033334C">
      <w:pPr>
        <w:jc w:val="both"/>
        <w:rPr>
          <w:rFonts w:ascii="Calibri" w:hAnsi="Calibri"/>
          <w:color w:val="FF0000"/>
          <w:szCs w:val="28"/>
        </w:rPr>
      </w:pPr>
    </w:p>
    <w:p w:rsidR="0033334C" w:rsidRPr="00962535" w:rsidRDefault="0033334C" w:rsidP="0033334C">
      <w:pPr>
        <w:jc w:val="both"/>
        <w:rPr>
          <w:rFonts w:ascii="Calibri" w:hAnsi="Calibri"/>
          <w:sz w:val="22"/>
          <w:szCs w:val="28"/>
        </w:rPr>
      </w:pPr>
      <w:r w:rsidRPr="00962535">
        <w:rPr>
          <w:rFonts w:ascii="Calibri" w:hAnsi="Calibri"/>
          <w:sz w:val="22"/>
          <w:szCs w:val="28"/>
        </w:rPr>
        <w:lastRenderedPageBreak/>
        <w:t>Niniejszy wykaz wywieszony zostanie na tablicy ogłoszeń Urzędu Gminy Łańcu</w:t>
      </w:r>
      <w:r>
        <w:rPr>
          <w:rFonts w:ascii="Calibri" w:hAnsi="Calibri"/>
          <w:sz w:val="22"/>
          <w:szCs w:val="28"/>
        </w:rPr>
        <w:t xml:space="preserve">t na okres 21 dni, tj. od dnia </w:t>
      </w:r>
      <w:r w:rsidRPr="00962535">
        <w:rPr>
          <w:rFonts w:ascii="Calibri" w:hAnsi="Calibri"/>
          <w:sz w:val="22"/>
          <w:szCs w:val="28"/>
        </w:rPr>
        <w:t>0</w:t>
      </w:r>
      <w:r>
        <w:rPr>
          <w:rFonts w:ascii="Calibri" w:hAnsi="Calibri"/>
          <w:sz w:val="22"/>
          <w:szCs w:val="28"/>
        </w:rPr>
        <w:t>4 września 2020</w:t>
      </w:r>
      <w:r w:rsidRPr="00962535">
        <w:rPr>
          <w:rFonts w:ascii="Calibri" w:hAnsi="Calibri"/>
          <w:sz w:val="22"/>
          <w:szCs w:val="28"/>
        </w:rPr>
        <w:t xml:space="preserve"> r. do dnia</w:t>
      </w:r>
      <w:r>
        <w:rPr>
          <w:rFonts w:ascii="Calibri" w:hAnsi="Calibri"/>
          <w:sz w:val="22"/>
          <w:szCs w:val="28"/>
        </w:rPr>
        <w:t xml:space="preserve"> 24 września 2020</w:t>
      </w:r>
      <w:r w:rsidRPr="00962535">
        <w:rPr>
          <w:rFonts w:ascii="Calibri" w:hAnsi="Calibri"/>
          <w:sz w:val="22"/>
          <w:szCs w:val="28"/>
        </w:rPr>
        <w:t xml:space="preserve"> r.</w:t>
      </w:r>
      <w:r>
        <w:rPr>
          <w:rFonts w:ascii="Calibri" w:hAnsi="Calibri"/>
          <w:sz w:val="22"/>
          <w:szCs w:val="28"/>
        </w:rPr>
        <w:t xml:space="preserve"> Wykaz zostanie również zamieszczony na stronie internetowej Urzędu Gminy, BIP oraz na tablicach ogłoszeń poszczególnych sołectw.</w:t>
      </w:r>
      <w:r w:rsidRPr="00962535">
        <w:rPr>
          <w:rFonts w:ascii="Calibri" w:hAnsi="Calibri"/>
          <w:sz w:val="22"/>
          <w:szCs w:val="28"/>
        </w:rPr>
        <w:t xml:space="preserve"> </w:t>
      </w:r>
    </w:p>
    <w:p w:rsidR="0033334C" w:rsidRPr="005B1535" w:rsidRDefault="0033334C" w:rsidP="0033334C">
      <w:pPr>
        <w:jc w:val="both"/>
        <w:rPr>
          <w:rFonts w:ascii="Calibri" w:hAnsi="Calibri"/>
          <w:color w:val="FF0000"/>
          <w:szCs w:val="28"/>
        </w:rPr>
      </w:pPr>
    </w:p>
    <w:p w:rsidR="0033334C" w:rsidRPr="00962535" w:rsidRDefault="0033334C" w:rsidP="0033334C">
      <w:pPr>
        <w:jc w:val="both"/>
        <w:rPr>
          <w:rFonts w:ascii="Calibri" w:hAnsi="Calibri"/>
          <w:b/>
          <w:sz w:val="22"/>
          <w:szCs w:val="28"/>
        </w:rPr>
      </w:pPr>
      <w:r w:rsidRPr="00962535">
        <w:rPr>
          <w:rFonts w:ascii="Calibri" w:hAnsi="Calibri"/>
          <w:b/>
          <w:sz w:val="22"/>
          <w:szCs w:val="28"/>
        </w:rPr>
        <w:t>Działki pod poz. 9, 11, 16, 22 zostaną przeznaczone do dzierżawy w wyniku przetargu ustnego nieograniczonego.</w:t>
      </w:r>
    </w:p>
    <w:p w:rsidR="0033334C" w:rsidRPr="005B1535" w:rsidRDefault="0033334C" w:rsidP="0033334C">
      <w:pPr>
        <w:jc w:val="both"/>
        <w:rPr>
          <w:rFonts w:ascii="Calibri" w:hAnsi="Calibri"/>
          <w:b/>
          <w:color w:val="FF0000"/>
          <w:szCs w:val="28"/>
        </w:rPr>
      </w:pPr>
    </w:p>
    <w:p w:rsidR="0033334C" w:rsidRPr="00094753" w:rsidRDefault="0033334C" w:rsidP="0033334C">
      <w:pPr>
        <w:jc w:val="both"/>
        <w:rPr>
          <w:rFonts w:ascii="Calibri" w:hAnsi="Calibri"/>
          <w:b/>
          <w:szCs w:val="28"/>
        </w:rPr>
      </w:pPr>
      <w:r w:rsidRPr="00094753">
        <w:rPr>
          <w:rFonts w:ascii="Calibri" w:hAnsi="Calibri"/>
          <w:b/>
          <w:szCs w:val="28"/>
        </w:rPr>
        <w:t>Działki pod poz. 1, 2, 3, 4, 5, 6, 7, 8, 12, 13, 14, 15, 17, 18, 19, 20, 21 zostaną przeznaczone do dzierżawy w wyniku przetargu ustnego nieograniczonego w przypadku więcej niż jednej osoby chętnej na ich dzierżawę. Wnioski należy składać do 24 września 2020 r.</w:t>
      </w:r>
    </w:p>
    <w:p w:rsidR="0033334C" w:rsidRPr="00094753" w:rsidRDefault="0033334C" w:rsidP="0033334C">
      <w:pPr>
        <w:jc w:val="both"/>
        <w:rPr>
          <w:rFonts w:ascii="Calibri" w:hAnsi="Calibri"/>
          <w:b/>
          <w:szCs w:val="28"/>
        </w:rPr>
      </w:pPr>
    </w:p>
    <w:p w:rsidR="0033334C" w:rsidRPr="00094753" w:rsidRDefault="0033334C" w:rsidP="0033334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94753">
        <w:rPr>
          <w:rFonts w:ascii="Tahoma" w:hAnsi="Tahoma" w:cs="Tahoma"/>
          <w:sz w:val="20"/>
          <w:szCs w:val="20"/>
        </w:rPr>
        <w:t xml:space="preserve">Więcej informacji nt. działek przeznaczonych do dzierżawy można uzyskać w Urzędzie Gminy Łańcut (Biuro Obsługi Mieszkańca), tel. (17) 225 66 57.   </w:t>
      </w:r>
    </w:p>
    <w:p w:rsidR="0081359C" w:rsidRDefault="0081359C">
      <w:bookmarkStart w:id="0" w:name="_GoBack"/>
      <w:bookmarkEnd w:id="0"/>
    </w:p>
    <w:sectPr w:rsidR="0081359C" w:rsidSect="0033334C"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C"/>
    <w:rsid w:val="0000277D"/>
    <w:rsid w:val="00003C08"/>
    <w:rsid w:val="000044B6"/>
    <w:rsid w:val="00006F26"/>
    <w:rsid w:val="00012B66"/>
    <w:rsid w:val="00012FAF"/>
    <w:rsid w:val="00015DEA"/>
    <w:rsid w:val="000229DB"/>
    <w:rsid w:val="00025713"/>
    <w:rsid w:val="00026A2E"/>
    <w:rsid w:val="00035D17"/>
    <w:rsid w:val="000372FE"/>
    <w:rsid w:val="00040529"/>
    <w:rsid w:val="0004230B"/>
    <w:rsid w:val="000429BF"/>
    <w:rsid w:val="00043A48"/>
    <w:rsid w:val="00054F63"/>
    <w:rsid w:val="00055425"/>
    <w:rsid w:val="00057E3F"/>
    <w:rsid w:val="00065231"/>
    <w:rsid w:val="00066C0B"/>
    <w:rsid w:val="000673E2"/>
    <w:rsid w:val="00073A90"/>
    <w:rsid w:val="00082C10"/>
    <w:rsid w:val="00092866"/>
    <w:rsid w:val="00095B7C"/>
    <w:rsid w:val="00096E15"/>
    <w:rsid w:val="000A1C75"/>
    <w:rsid w:val="000B301C"/>
    <w:rsid w:val="000B5322"/>
    <w:rsid w:val="000B55DE"/>
    <w:rsid w:val="000B6ECA"/>
    <w:rsid w:val="000B7664"/>
    <w:rsid w:val="000C1FBE"/>
    <w:rsid w:val="000C24D8"/>
    <w:rsid w:val="000C334C"/>
    <w:rsid w:val="000C3E41"/>
    <w:rsid w:val="000C6036"/>
    <w:rsid w:val="000C6340"/>
    <w:rsid w:val="000C6F90"/>
    <w:rsid w:val="000D2034"/>
    <w:rsid w:val="000D35A8"/>
    <w:rsid w:val="000D5074"/>
    <w:rsid w:val="000D771E"/>
    <w:rsid w:val="000D7CB9"/>
    <w:rsid w:val="000E00CB"/>
    <w:rsid w:val="000E10E4"/>
    <w:rsid w:val="000E3FE7"/>
    <w:rsid w:val="000E49DF"/>
    <w:rsid w:val="000E5259"/>
    <w:rsid w:val="000E7744"/>
    <w:rsid w:val="000F0E51"/>
    <w:rsid w:val="000F5529"/>
    <w:rsid w:val="000F67DC"/>
    <w:rsid w:val="000F6B8A"/>
    <w:rsid w:val="0010114F"/>
    <w:rsid w:val="00102F4B"/>
    <w:rsid w:val="001048E6"/>
    <w:rsid w:val="0010552F"/>
    <w:rsid w:val="00105D2B"/>
    <w:rsid w:val="001067EC"/>
    <w:rsid w:val="00107702"/>
    <w:rsid w:val="00110317"/>
    <w:rsid w:val="00110C22"/>
    <w:rsid w:val="001155F8"/>
    <w:rsid w:val="00115891"/>
    <w:rsid w:val="00116F81"/>
    <w:rsid w:val="00120F87"/>
    <w:rsid w:val="001226D2"/>
    <w:rsid w:val="001233F8"/>
    <w:rsid w:val="00124EFA"/>
    <w:rsid w:val="00125DAF"/>
    <w:rsid w:val="00126E0D"/>
    <w:rsid w:val="00134E82"/>
    <w:rsid w:val="00137EA5"/>
    <w:rsid w:val="00142533"/>
    <w:rsid w:val="001441D3"/>
    <w:rsid w:val="00144A0B"/>
    <w:rsid w:val="0014557F"/>
    <w:rsid w:val="00145B5B"/>
    <w:rsid w:val="001461A3"/>
    <w:rsid w:val="0015661A"/>
    <w:rsid w:val="00157305"/>
    <w:rsid w:val="00157DFE"/>
    <w:rsid w:val="00165EF7"/>
    <w:rsid w:val="00174EF5"/>
    <w:rsid w:val="00180E27"/>
    <w:rsid w:val="00181D0B"/>
    <w:rsid w:val="0018280C"/>
    <w:rsid w:val="00182BCC"/>
    <w:rsid w:val="00183529"/>
    <w:rsid w:val="001876CD"/>
    <w:rsid w:val="00187EC7"/>
    <w:rsid w:val="00191B4B"/>
    <w:rsid w:val="0019342D"/>
    <w:rsid w:val="001940B8"/>
    <w:rsid w:val="0019495A"/>
    <w:rsid w:val="001A2A62"/>
    <w:rsid w:val="001A447A"/>
    <w:rsid w:val="001A44B7"/>
    <w:rsid w:val="001A766B"/>
    <w:rsid w:val="001A7FF7"/>
    <w:rsid w:val="001B12D4"/>
    <w:rsid w:val="001B183C"/>
    <w:rsid w:val="001B1A60"/>
    <w:rsid w:val="001B2C0D"/>
    <w:rsid w:val="001B3B42"/>
    <w:rsid w:val="001C0C90"/>
    <w:rsid w:val="001C546A"/>
    <w:rsid w:val="001C7717"/>
    <w:rsid w:val="001C772C"/>
    <w:rsid w:val="001D2F32"/>
    <w:rsid w:val="001D44FE"/>
    <w:rsid w:val="001D754E"/>
    <w:rsid w:val="001E1AA1"/>
    <w:rsid w:val="001E3C27"/>
    <w:rsid w:val="001E4D4B"/>
    <w:rsid w:val="001E4F2F"/>
    <w:rsid w:val="001E4F7B"/>
    <w:rsid w:val="001F0716"/>
    <w:rsid w:val="001F2B12"/>
    <w:rsid w:val="00202524"/>
    <w:rsid w:val="002038A5"/>
    <w:rsid w:val="0021337B"/>
    <w:rsid w:val="002206F3"/>
    <w:rsid w:val="00220AF8"/>
    <w:rsid w:val="00220EC8"/>
    <w:rsid w:val="002212D6"/>
    <w:rsid w:val="002303DC"/>
    <w:rsid w:val="00230D2F"/>
    <w:rsid w:val="00233115"/>
    <w:rsid w:val="00234CEA"/>
    <w:rsid w:val="00240D19"/>
    <w:rsid w:val="00241047"/>
    <w:rsid w:val="00241B03"/>
    <w:rsid w:val="00242370"/>
    <w:rsid w:val="00242986"/>
    <w:rsid w:val="00242D02"/>
    <w:rsid w:val="00243603"/>
    <w:rsid w:val="00244E97"/>
    <w:rsid w:val="00250E3E"/>
    <w:rsid w:val="00251B0D"/>
    <w:rsid w:val="00255028"/>
    <w:rsid w:val="0025652B"/>
    <w:rsid w:val="00260634"/>
    <w:rsid w:val="00262D4F"/>
    <w:rsid w:val="00263F20"/>
    <w:rsid w:val="002656C2"/>
    <w:rsid w:val="002656D4"/>
    <w:rsid w:val="002659A1"/>
    <w:rsid w:val="002711D1"/>
    <w:rsid w:val="00275279"/>
    <w:rsid w:val="00277564"/>
    <w:rsid w:val="00283614"/>
    <w:rsid w:val="00283D1B"/>
    <w:rsid w:val="00284690"/>
    <w:rsid w:val="00285F3E"/>
    <w:rsid w:val="00286229"/>
    <w:rsid w:val="00286F14"/>
    <w:rsid w:val="00294513"/>
    <w:rsid w:val="00294CFB"/>
    <w:rsid w:val="00296A2C"/>
    <w:rsid w:val="002A0C17"/>
    <w:rsid w:val="002A1212"/>
    <w:rsid w:val="002A12A9"/>
    <w:rsid w:val="002A2137"/>
    <w:rsid w:val="002A2B16"/>
    <w:rsid w:val="002A39C1"/>
    <w:rsid w:val="002A3CA4"/>
    <w:rsid w:val="002A40A4"/>
    <w:rsid w:val="002A6B4A"/>
    <w:rsid w:val="002A6F9F"/>
    <w:rsid w:val="002B21B1"/>
    <w:rsid w:val="002B48A7"/>
    <w:rsid w:val="002B6E49"/>
    <w:rsid w:val="002C117D"/>
    <w:rsid w:val="002C2D77"/>
    <w:rsid w:val="002C3581"/>
    <w:rsid w:val="002C772E"/>
    <w:rsid w:val="002D0D2F"/>
    <w:rsid w:val="002D3A43"/>
    <w:rsid w:val="002E4400"/>
    <w:rsid w:val="002E4EFD"/>
    <w:rsid w:val="002E6A90"/>
    <w:rsid w:val="002F4B3C"/>
    <w:rsid w:val="002F661B"/>
    <w:rsid w:val="002F789D"/>
    <w:rsid w:val="00302489"/>
    <w:rsid w:val="00302589"/>
    <w:rsid w:val="003028A7"/>
    <w:rsid w:val="00315578"/>
    <w:rsid w:val="00322109"/>
    <w:rsid w:val="0032623B"/>
    <w:rsid w:val="0033146A"/>
    <w:rsid w:val="0033334C"/>
    <w:rsid w:val="00335C5A"/>
    <w:rsid w:val="00341D17"/>
    <w:rsid w:val="0034595B"/>
    <w:rsid w:val="00346220"/>
    <w:rsid w:val="00346CD4"/>
    <w:rsid w:val="0034781F"/>
    <w:rsid w:val="00347906"/>
    <w:rsid w:val="00350CE8"/>
    <w:rsid w:val="00352165"/>
    <w:rsid w:val="003541F7"/>
    <w:rsid w:val="003543D8"/>
    <w:rsid w:val="0035578C"/>
    <w:rsid w:val="003561E2"/>
    <w:rsid w:val="0035756F"/>
    <w:rsid w:val="00357B0C"/>
    <w:rsid w:val="00360503"/>
    <w:rsid w:val="00361846"/>
    <w:rsid w:val="003624F5"/>
    <w:rsid w:val="003640BE"/>
    <w:rsid w:val="00365D9F"/>
    <w:rsid w:val="00365E11"/>
    <w:rsid w:val="00371899"/>
    <w:rsid w:val="0037250D"/>
    <w:rsid w:val="00374703"/>
    <w:rsid w:val="00375F15"/>
    <w:rsid w:val="00376760"/>
    <w:rsid w:val="00377D6A"/>
    <w:rsid w:val="0038127C"/>
    <w:rsid w:val="00381E0F"/>
    <w:rsid w:val="003876E6"/>
    <w:rsid w:val="00390397"/>
    <w:rsid w:val="003A11BA"/>
    <w:rsid w:val="003A2AEE"/>
    <w:rsid w:val="003A49E1"/>
    <w:rsid w:val="003A57CB"/>
    <w:rsid w:val="003B1236"/>
    <w:rsid w:val="003B55BA"/>
    <w:rsid w:val="003B6DB0"/>
    <w:rsid w:val="003C0CF1"/>
    <w:rsid w:val="003C20FD"/>
    <w:rsid w:val="003C3158"/>
    <w:rsid w:val="003C4C24"/>
    <w:rsid w:val="003C4C58"/>
    <w:rsid w:val="003C6F38"/>
    <w:rsid w:val="003C7820"/>
    <w:rsid w:val="003D0317"/>
    <w:rsid w:val="003D1235"/>
    <w:rsid w:val="003D1ED1"/>
    <w:rsid w:val="003D2ED9"/>
    <w:rsid w:val="003D3ED9"/>
    <w:rsid w:val="003E2780"/>
    <w:rsid w:val="003E297F"/>
    <w:rsid w:val="003E3E90"/>
    <w:rsid w:val="003E5250"/>
    <w:rsid w:val="003E5368"/>
    <w:rsid w:val="003E54F5"/>
    <w:rsid w:val="003F0AAD"/>
    <w:rsid w:val="003F3869"/>
    <w:rsid w:val="003F47DE"/>
    <w:rsid w:val="003F6DD8"/>
    <w:rsid w:val="0040064F"/>
    <w:rsid w:val="00400910"/>
    <w:rsid w:val="00402497"/>
    <w:rsid w:val="004035F7"/>
    <w:rsid w:val="004055BD"/>
    <w:rsid w:val="004072BA"/>
    <w:rsid w:val="00410203"/>
    <w:rsid w:val="00410CFE"/>
    <w:rsid w:val="004153F1"/>
    <w:rsid w:val="0042168C"/>
    <w:rsid w:val="00421EED"/>
    <w:rsid w:val="00422F50"/>
    <w:rsid w:val="00427637"/>
    <w:rsid w:val="00427D1B"/>
    <w:rsid w:val="00430DF0"/>
    <w:rsid w:val="004351FD"/>
    <w:rsid w:val="00443BA7"/>
    <w:rsid w:val="0044411D"/>
    <w:rsid w:val="00445D4A"/>
    <w:rsid w:val="004509AD"/>
    <w:rsid w:val="004509E0"/>
    <w:rsid w:val="004513F3"/>
    <w:rsid w:val="00453571"/>
    <w:rsid w:val="00455242"/>
    <w:rsid w:val="0046282D"/>
    <w:rsid w:val="0046514B"/>
    <w:rsid w:val="0046545E"/>
    <w:rsid w:val="00467F80"/>
    <w:rsid w:val="004735BD"/>
    <w:rsid w:val="00474475"/>
    <w:rsid w:val="00476A80"/>
    <w:rsid w:val="004800AF"/>
    <w:rsid w:val="00482CE3"/>
    <w:rsid w:val="00482ED4"/>
    <w:rsid w:val="00490622"/>
    <w:rsid w:val="00492A77"/>
    <w:rsid w:val="00494338"/>
    <w:rsid w:val="00495B0D"/>
    <w:rsid w:val="00496DA9"/>
    <w:rsid w:val="004A3ED9"/>
    <w:rsid w:val="004A470E"/>
    <w:rsid w:val="004A4986"/>
    <w:rsid w:val="004A5254"/>
    <w:rsid w:val="004B2D7D"/>
    <w:rsid w:val="004C44AC"/>
    <w:rsid w:val="004C74CC"/>
    <w:rsid w:val="004D2F93"/>
    <w:rsid w:val="004D35EC"/>
    <w:rsid w:val="004D4EED"/>
    <w:rsid w:val="004D6157"/>
    <w:rsid w:val="004E0187"/>
    <w:rsid w:val="004E78FD"/>
    <w:rsid w:val="004E799A"/>
    <w:rsid w:val="004F467A"/>
    <w:rsid w:val="004F7B23"/>
    <w:rsid w:val="00500893"/>
    <w:rsid w:val="0050165A"/>
    <w:rsid w:val="005036FA"/>
    <w:rsid w:val="00503A5B"/>
    <w:rsid w:val="00504024"/>
    <w:rsid w:val="00505602"/>
    <w:rsid w:val="00506D52"/>
    <w:rsid w:val="00507512"/>
    <w:rsid w:val="00511EBE"/>
    <w:rsid w:val="005120BD"/>
    <w:rsid w:val="005147D1"/>
    <w:rsid w:val="0052192F"/>
    <w:rsid w:val="00521CEB"/>
    <w:rsid w:val="00523234"/>
    <w:rsid w:val="005243DA"/>
    <w:rsid w:val="0052748E"/>
    <w:rsid w:val="00530FD8"/>
    <w:rsid w:val="005333A6"/>
    <w:rsid w:val="00533BF9"/>
    <w:rsid w:val="0053401A"/>
    <w:rsid w:val="005414F7"/>
    <w:rsid w:val="0054167E"/>
    <w:rsid w:val="00545A1C"/>
    <w:rsid w:val="00546A7E"/>
    <w:rsid w:val="00551564"/>
    <w:rsid w:val="0055247B"/>
    <w:rsid w:val="005550B2"/>
    <w:rsid w:val="00555A0E"/>
    <w:rsid w:val="005575F9"/>
    <w:rsid w:val="00562288"/>
    <w:rsid w:val="005632EF"/>
    <w:rsid w:val="005644AD"/>
    <w:rsid w:val="00570567"/>
    <w:rsid w:val="005739FD"/>
    <w:rsid w:val="0057490E"/>
    <w:rsid w:val="00575138"/>
    <w:rsid w:val="00577F03"/>
    <w:rsid w:val="00581773"/>
    <w:rsid w:val="00581BC8"/>
    <w:rsid w:val="00582CC1"/>
    <w:rsid w:val="005867EF"/>
    <w:rsid w:val="00593153"/>
    <w:rsid w:val="00594B30"/>
    <w:rsid w:val="00595DF1"/>
    <w:rsid w:val="005A07DB"/>
    <w:rsid w:val="005A2191"/>
    <w:rsid w:val="005A757D"/>
    <w:rsid w:val="005B1125"/>
    <w:rsid w:val="005B7CBC"/>
    <w:rsid w:val="005C4D95"/>
    <w:rsid w:val="005C5916"/>
    <w:rsid w:val="005C6D4F"/>
    <w:rsid w:val="005D16B5"/>
    <w:rsid w:val="005D367C"/>
    <w:rsid w:val="005D3749"/>
    <w:rsid w:val="005D5BB9"/>
    <w:rsid w:val="005D6C84"/>
    <w:rsid w:val="005E2900"/>
    <w:rsid w:val="005E5DE6"/>
    <w:rsid w:val="005E7AFD"/>
    <w:rsid w:val="005F22A1"/>
    <w:rsid w:val="005F4ABC"/>
    <w:rsid w:val="005F53A4"/>
    <w:rsid w:val="0060077D"/>
    <w:rsid w:val="006015EF"/>
    <w:rsid w:val="00602D3B"/>
    <w:rsid w:val="00605E4F"/>
    <w:rsid w:val="00607787"/>
    <w:rsid w:val="00611AA5"/>
    <w:rsid w:val="00612001"/>
    <w:rsid w:val="00613C36"/>
    <w:rsid w:val="006160B0"/>
    <w:rsid w:val="00617A28"/>
    <w:rsid w:val="00617B40"/>
    <w:rsid w:val="00621929"/>
    <w:rsid w:val="00622995"/>
    <w:rsid w:val="00626565"/>
    <w:rsid w:val="006366A3"/>
    <w:rsid w:val="00636933"/>
    <w:rsid w:val="0064481D"/>
    <w:rsid w:val="00646B87"/>
    <w:rsid w:val="006502A6"/>
    <w:rsid w:val="006513DE"/>
    <w:rsid w:val="00653B64"/>
    <w:rsid w:val="00654239"/>
    <w:rsid w:val="00655165"/>
    <w:rsid w:val="00661998"/>
    <w:rsid w:val="00663EBE"/>
    <w:rsid w:val="00671BE1"/>
    <w:rsid w:val="006735B9"/>
    <w:rsid w:val="006739A0"/>
    <w:rsid w:val="006744EE"/>
    <w:rsid w:val="0067517B"/>
    <w:rsid w:val="00675D46"/>
    <w:rsid w:val="00682779"/>
    <w:rsid w:val="00687483"/>
    <w:rsid w:val="006879F8"/>
    <w:rsid w:val="00691368"/>
    <w:rsid w:val="006943A1"/>
    <w:rsid w:val="00695592"/>
    <w:rsid w:val="006A0DEB"/>
    <w:rsid w:val="006A4165"/>
    <w:rsid w:val="006A631A"/>
    <w:rsid w:val="006A6A33"/>
    <w:rsid w:val="006C1DA1"/>
    <w:rsid w:val="006D171D"/>
    <w:rsid w:val="006D57CC"/>
    <w:rsid w:val="006D65E7"/>
    <w:rsid w:val="006D7FEE"/>
    <w:rsid w:val="006E0CB9"/>
    <w:rsid w:val="006E418A"/>
    <w:rsid w:val="006E661F"/>
    <w:rsid w:val="006F07C9"/>
    <w:rsid w:val="006F13FD"/>
    <w:rsid w:val="006F31B4"/>
    <w:rsid w:val="006F61F4"/>
    <w:rsid w:val="00700AA7"/>
    <w:rsid w:val="00706A76"/>
    <w:rsid w:val="00715132"/>
    <w:rsid w:val="00715CA1"/>
    <w:rsid w:val="007172AC"/>
    <w:rsid w:val="00722541"/>
    <w:rsid w:val="00726A0F"/>
    <w:rsid w:val="00730DD0"/>
    <w:rsid w:val="007343A5"/>
    <w:rsid w:val="007347DF"/>
    <w:rsid w:val="007354AD"/>
    <w:rsid w:val="007401B7"/>
    <w:rsid w:val="007414A6"/>
    <w:rsid w:val="007470ED"/>
    <w:rsid w:val="007501CA"/>
    <w:rsid w:val="007504F1"/>
    <w:rsid w:val="007509EB"/>
    <w:rsid w:val="007515BB"/>
    <w:rsid w:val="00751691"/>
    <w:rsid w:val="00752E28"/>
    <w:rsid w:val="00754237"/>
    <w:rsid w:val="00754D64"/>
    <w:rsid w:val="007629DF"/>
    <w:rsid w:val="0076654D"/>
    <w:rsid w:val="007677C1"/>
    <w:rsid w:val="00767DA1"/>
    <w:rsid w:val="00767E95"/>
    <w:rsid w:val="00770BC0"/>
    <w:rsid w:val="00772B2A"/>
    <w:rsid w:val="00776E92"/>
    <w:rsid w:val="00781BE5"/>
    <w:rsid w:val="0078307A"/>
    <w:rsid w:val="00785BD0"/>
    <w:rsid w:val="0078670D"/>
    <w:rsid w:val="00786F9D"/>
    <w:rsid w:val="00791E40"/>
    <w:rsid w:val="00796A6C"/>
    <w:rsid w:val="007A0423"/>
    <w:rsid w:val="007A1822"/>
    <w:rsid w:val="007A1ADF"/>
    <w:rsid w:val="007A3640"/>
    <w:rsid w:val="007A681D"/>
    <w:rsid w:val="007A7BEA"/>
    <w:rsid w:val="007B2F54"/>
    <w:rsid w:val="007B5C73"/>
    <w:rsid w:val="007C388F"/>
    <w:rsid w:val="007C6817"/>
    <w:rsid w:val="007C7224"/>
    <w:rsid w:val="007D22FD"/>
    <w:rsid w:val="007D2582"/>
    <w:rsid w:val="007D4AA5"/>
    <w:rsid w:val="007D6D65"/>
    <w:rsid w:val="007E07A8"/>
    <w:rsid w:val="007E1B38"/>
    <w:rsid w:val="007E6353"/>
    <w:rsid w:val="007E6933"/>
    <w:rsid w:val="007E7B65"/>
    <w:rsid w:val="007F1675"/>
    <w:rsid w:val="007F2013"/>
    <w:rsid w:val="0080118A"/>
    <w:rsid w:val="008042F4"/>
    <w:rsid w:val="00807211"/>
    <w:rsid w:val="008107D4"/>
    <w:rsid w:val="0081359C"/>
    <w:rsid w:val="008140DB"/>
    <w:rsid w:val="0081481B"/>
    <w:rsid w:val="00814AD0"/>
    <w:rsid w:val="00816008"/>
    <w:rsid w:val="008166E3"/>
    <w:rsid w:val="00816859"/>
    <w:rsid w:val="00821EF2"/>
    <w:rsid w:val="00822019"/>
    <w:rsid w:val="00824CF9"/>
    <w:rsid w:val="0082649D"/>
    <w:rsid w:val="0082676A"/>
    <w:rsid w:val="00831E23"/>
    <w:rsid w:val="0083384F"/>
    <w:rsid w:val="00833ED7"/>
    <w:rsid w:val="00837A99"/>
    <w:rsid w:val="00844F67"/>
    <w:rsid w:val="008455BC"/>
    <w:rsid w:val="00847C14"/>
    <w:rsid w:val="00851745"/>
    <w:rsid w:val="00854E7B"/>
    <w:rsid w:val="008550C3"/>
    <w:rsid w:val="00856F17"/>
    <w:rsid w:val="00863D18"/>
    <w:rsid w:val="00865C43"/>
    <w:rsid w:val="00867448"/>
    <w:rsid w:val="00870730"/>
    <w:rsid w:val="00870B3B"/>
    <w:rsid w:val="00870DE3"/>
    <w:rsid w:val="00874D13"/>
    <w:rsid w:val="0088033E"/>
    <w:rsid w:val="00881325"/>
    <w:rsid w:val="00881545"/>
    <w:rsid w:val="00883648"/>
    <w:rsid w:val="0088498D"/>
    <w:rsid w:val="00891366"/>
    <w:rsid w:val="00894144"/>
    <w:rsid w:val="008A2C31"/>
    <w:rsid w:val="008A2F31"/>
    <w:rsid w:val="008A6BFE"/>
    <w:rsid w:val="008A75EB"/>
    <w:rsid w:val="008B0ED4"/>
    <w:rsid w:val="008B1879"/>
    <w:rsid w:val="008B2A99"/>
    <w:rsid w:val="008B3CF2"/>
    <w:rsid w:val="008B49C7"/>
    <w:rsid w:val="008B540B"/>
    <w:rsid w:val="008B7004"/>
    <w:rsid w:val="008B703B"/>
    <w:rsid w:val="008B7362"/>
    <w:rsid w:val="008B73FB"/>
    <w:rsid w:val="008C0191"/>
    <w:rsid w:val="008C15DA"/>
    <w:rsid w:val="008C179F"/>
    <w:rsid w:val="008C5BA8"/>
    <w:rsid w:val="008D053F"/>
    <w:rsid w:val="008D0881"/>
    <w:rsid w:val="008D0D5E"/>
    <w:rsid w:val="008D29FC"/>
    <w:rsid w:val="008E4FE8"/>
    <w:rsid w:val="008E5F2D"/>
    <w:rsid w:val="008E628D"/>
    <w:rsid w:val="008E6DC8"/>
    <w:rsid w:val="008E7A67"/>
    <w:rsid w:val="008F1670"/>
    <w:rsid w:val="008F1BAA"/>
    <w:rsid w:val="008F3918"/>
    <w:rsid w:val="008F5417"/>
    <w:rsid w:val="008F7B1B"/>
    <w:rsid w:val="00901531"/>
    <w:rsid w:val="00902507"/>
    <w:rsid w:val="00903843"/>
    <w:rsid w:val="009050B3"/>
    <w:rsid w:val="00911FF3"/>
    <w:rsid w:val="009141F5"/>
    <w:rsid w:val="00914DC5"/>
    <w:rsid w:val="00916241"/>
    <w:rsid w:val="00916F98"/>
    <w:rsid w:val="00921C8D"/>
    <w:rsid w:val="0092345E"/>
    <w:rsid w:val="00924368"/>
    <w:rsid w:val="009260D0"/>
    <w:rsid w:val="00931047"/>
    <w:rsid w:val="00934C86"/>
    <w:rsid w:val="009355E4"/>
    <w:rsid w:val="009359B5"/>
    <w:rsid w:val="00943D71"/>
    <w:rsid w:val="00945E22"/>
    <w:rsid w:val="00946CE8"/>
    <w:rsid w:val="00950BD0"/>
    <w:rsid w:val="00953B35"/>
    <w:rsid w:val="0095458D"/>
    <w:rsid w:val="00956D69"/>
    <w:rsid w:val="009624E2"/>
    <w:rsid w:val="00963FCD"/>
    <w:rsid w:val="009675BC"/>
    <w:rsid w:val="0097033C"/>
    <w:rsid w:val="00971329"/>
    <w:rsid w:val="009718D9"/>
    <w:rsid w:val="0097384C"/>
    <w:rsid w:val="0097480E"/>
    <w:rsid w:val="009754DB"/>
    <w:rsid w:val="00987DC6"/>
    <w:rsid w:val="00990739"/>
    <w:rsid w:val="0099561A"/>
    <w:rsid w:val="00997A9C"/>
    <w:rsid w:val="00997D48"/>
    <w:rsid w:val="009A30A6"/>
    <w:rsid w:val="009A46AE"/>
    <w:rsid w:val="009A4932"/>
    <w:rsid w:val="009A562C"/>
    <w:rsid w:val="009A5B20"/>
    <w:rsid w:val="009A6193"/>
    <w:rsid w:val="009A7536"/>
    <w:rsid w:val="009B0225"/>
    <w:rsid w:val="009B2495"/>
    <w:rsid w:val="009B5E6F"/>
    <w:rsid w:val="009C142C"/>
    <w:rsid w:val="009C3F63"/>
    <w:rsid w:val="009C58A1"/>
    <w:rsid w:val="009C78CA"/>
    <w:rsid w:val="009C7BA1"/>
    <w:rsid w:val="009D1B86"/>
    <w:rsid w:val="009D1BC6"/>
    <w:rsid w:val="009D382E"/>
    <w:rsid w:val="009D49B5"/>
    <w:rsid w:val="009D72C1"/>
    <w:rsid w:val="009E1316"/>
    <w:rsid w:val="009E5800"/>
    <w:rsid w:val="009E5A7C"/>
    <w:rsid w:val="009E692C"/>
    <w:rsid w:val="009F5115"/>
    <w:rsid w:val="00A00EC7"/>
    <w:rsid w:val="00A03477"/>
    <w:rsid w:val="00A06FC6"/>
    <w:rsid w:val="00A10B66"/>
    <w:rsid w:val="00A11533"/>
    <w:rsid w:val="00A12386"/>
    <w:rsid w:val="00A12CE8"/>
    <w:rsid w:val="00A13519"/>
    <w:rsid w:val="00A2007D"/>
    <w:rsid w:val="00A248D2"/>
    <w:rsid w:val="00A24FC0"/>
    <w:rsid w:val="00A2624A"/>
    <w:rsid w:val="00A27221"/>
    <w:rsid w:val="00A30C0E"/>
    <w:rsid w:val="00A35B88"/>
    <w:rsid w:val="00A36C82"/>
    <w:rsid w:val="00A37513"/>
    <w:rsid w:val="00A406E4"/>
    <w:rsid w:val="00A41ED1"/>
    <w:rsid w:val="00A45CC8"/>
    <w:rsid w:val="00A4685D"/>
    <w:rsid w:val="00A508F9"/>
    <w:rsid w:val="00A53912"/>
    <w:rsid w:val="00A54CB7"/>
    <w:rsid w:val="00A5580B"/>
    <w:rsid w:val="00A558B2"/>
    <w:rsid w:val="00A56752"/>
    <w:rsid w:val="00A56EA0"/>
    <w:rsid w:val="00A66540"/>
    <w:rsid w:val="00A67EC2"/>
    <w:rsid w:val="00A70DC5"/>
    <w:rsid w:val="00A756FB"/>
    <w:rsid w:val="00A75810"/>
    <w:rsid w:val="00A772BE"/>
    <w:rsid w:val="00A81093"/>
    <w:rsid w:val="00A84E6D"/>
    <w:rsid w:val="00A8588B"/>
    <w:rsid w:val="00A93524"/>
    <w:rsid w:val="00A937B0"/>
    <w:rsid w:val="00AA26EF"/>
    <w:rsid w:val="00AA3B42"/>
    <w:rsid w:val="00AA5F59"/>
    <w:rsid w:val="00AA7372"/>
    <w:rsid w:val="00AB6399"/>
    <w:rsid w:val="00AB7040"/>
    <w:rsid w:val="00AC01F1"/>
    <w:rsid w:val="00AC0BD8"/>
    <w:rsid w:val="00AD2288"/>
    <w:rsid w:val="00AE471D"/>
    <w:rsid w:val="00AE5A81"/>
    <w:rsid w:val="00AE7005"/>
    <w:rsid w:val="00AF4F53"/>
    <w:rsid w:val="00B012FB"/>
    <w:rsid w:val="00B01C53"/>
    <w:rsid w:val="00B0459A"/>
    <w:rsid w:val="00B0526C"/>
    <w:rsid w:val="00B0752D"/>
    <w:rsid w:val="00B077E6"/>
    <w:rsid w:val="00B0780E"/>
    <w:rsid w:val="00B109A0"/>
    <w:rsid w:val="00B221A3"/>
    <w:rsid w:val="00B226B6"/>
    <w:rsid w:val="00B25E28"/>
    <w:rsid w:val="00B27FE8"/>
    <w:rsid w:val="00B31B25"/>
    <w:rsid w:val="00B32386"/>
    <w:rsid w:val="00B3268C"/>
    <w:rsid w:val="00B347E1"/>
    <w:rsid w:val="00B40EC6"/>
    <w:rsid w:val="00B45A5B"/>
    <w:rsid w:val="00B55FF9"/>
    <w:rsid w:val="00B5679E"/>
    <w:rsid w:val="00B57E01"/>
    <w:rsid w:val="00B62001"/>
    <w:rsid w:val="00B62D53"/>
    <w:rsid w:val="00B638B7"/>
    <w:rsid w:val="00B63B4A"/>
    <w:rsid w:val="00B64A3D"/>
    <w:rsid w:val="00B64A64"/>
    <w:rsid w:val="00B71F9B"/>
    <w:rsid w:val="00B73955"/>
    <w:rsid w:val="00B73F16"/>
    <w:rsid w:val="00B75428"/>
    <w:rsid w:val="00B77366"/>
    <w:rsid w:val="00B812BE"/>
    <w:rsid w:val="00B8480C"/>
    <w:rsid w:val="00B85866"/>
    <w:rsid w:val="00B93B50"/>
    <w:rsid w:val="00B952CC"/>
    <w:rsid w:val="00B9571E"/>
    <w:rsid w:val="00BA04B1"/>
    <w:rsid w:val="00BA072A"/>
    <w:rsid w:val="00BA4199"/>
    <w:rsid w:val="00BA439B"/>
    <w:rsid w:val="00BA52CC"/>
    <w:rsid w:val="00BA7405"/>
    <w:rsid w:val="00BB02F0"/>
    <w:rsid w:val="00BB17C8"/>
    <w:rsid w:val="00BB1A91"/>
    <w:rsid w:val="00BB40EB"/>
    <w:rsid w:val="00BB57C6"/>
    <w:rsid w:val="00BB7B0F"/>
    <w:rsid w:val="00BC0747"/>
    <w:rsid w:val="00BC30B9"/>
    <w:rsid w:val="00BC5BA7"/>
    <w:rsid w:val="00BC637A"/>
    <w:rsid w:val="00BC763C"/>
    <w:rsid w:val="00BD1350"/>
    <w:rsid w:val="00BD40D4"/>
    <w:rsid w:val="00BD534F"/>
    <w:rsid w:val="00BD5F81"/>
    <w:rsid w:val="00BD62D1"/>
    <w:rsid w:val="00BD7533"/>
    <w:rsid w:val="00BE0621"/>
    <w:rsid w:val="00BE31BD"/>
    <w:rsid w:val="00BE4CB1"/>
    <w:rsid w:val="00BE6EE5"/>
    <w:rsid w:val="00BF1E85"/>
    <w:rsid w:val="00BF4BE8"/>
    <w:rsid w:val="00BF58CE"/>
    <w:rsid w:val="00C054DA"/>
    <w:rsid w:val="00C06F88"/>
    <w:rsid w:val="00C10F6B"/>
    <w:rsid w:val="00C14B8B"/>
    <w:rsid w:val="00C203C1"/>
    <w:rsid w:val="00C25D29"/>
    <w:rsid w:val="00C3004A"/>
    <w:rsid w:val="00C31F71"/>
    <w:rsid w:val="00C32157"/>
    <w:rsid w:val="00C34009"/>
    <w:rsid w:val="00C342F8"/>
    <w:rsid w:val="00C3563D"/>
    <w:rsid w:val="00C36F58"/>
    <w:rsid w:val="00C376AF"/>
    <w:rsid w:val="00C379A2"/>
    <w:rsid w:val="00C42A38"/>
    <w:rsid w:val="00C4377F"/>
    <w:rsid w:val="00C56872"/>
    <w:rsid w:val="00C56DF7"/>
    <w:rsid w:val="00C5790A"/>
    <w:rsid w:val="00C57CCE"/>
    <w:rsid w:val="00C601E0"/>
    <w:rsid w:val="00C669C3"/>
    <w:rsid w:val="00C7160C"/>
    <w:rsid w:val="00C72E09"/>
    <w:rsid w:val="00C7339F"/>
    <w:rsid w:val="00C733CE"/>
    <w:rsid w:val="00C7374D"/>
    <w:rsid w:val="00C80287"/>
    <w:rsid w:val="00C932E5"/>
    <w:rsid w:val="00C93768"/>
    <w:rsid w:val="00CA4A1C"/>
    <w:rsid w:val="00CA76A7"/>
    <w:rsid w:val="00CB1DCE"/>
    <w:rsid w:val="00CB3BCB"/>
    <w:rsid w:val="00CB3D09"/>
    <w:rsid w:val="00CB44AC"/>
    <w:rsid w:val="00CB476D"/>
    <w:rsid w:val="00CC08F4"/>
    <w:rsid w:val="00CC1254"/>
    <w:rsid w:val="00CC7C95"/>
    <w:rsid w:val="00CD117E"/>
    <w:rsid w:val="00CD18DB"/>
    <w:rsid w:val="00CD2447"/>
    <w:rsid w:val="00CE3F3C"/>
    <w:rsid w:val="00CE6399"/>
    <w:rsid w:val="00CF2DDC"/>
    <w:rsid w:val="00CF2F29"/>
    <w:rsid w:val="00CF37DE"/>
    <w:rsid w:val="00CF39CB"/>
    <w:rsid w:val="00CF4354"/>
    <w:rsid w:val="00CF4A7C"/>
    <w:rsid w:val="00CF51C7"/>
    <w:rsid w:val="00D01194"/>
    <w:rsid w:val="00D02AEF"/>
    <w:rsid w:val="00D1226B"/>
    <w:rsid w:val="00D145A8"/>
    <w:rsid w:val="00D15FA0"/>
    <w:rsid w:val="00D165FA"/>
    <w:rsid w:val="00D17AA8"/>
    <w:rsid w:val="00D20DF6"/>
    <w:rsid w:val="00D21C5F"/>
    <w:rsid w:val="00D221CE"/>
    <w:rsid w:val="00D22AC9"/>
    <w:rsid w:val="00D23CE1"/>
    <w:rsid w:val="00D25216"/>
    <w:rsid w:val="00D3500F"/>
    <w:rsid w:val="00D35CE6"/>
    <w:rsid w:val="00D44678"/>
    <w:rsid w:val="00D46B10"/>
    <w:rsid w:val="00D52113"/>
    <w:rsid w:val="00D52D1F"/>
    <w:rsid w:val="00D6137F"/>
    <w:rsid w:val="00D64FD7"/>
    <w:rsid w:val="00D67679"/>
    <w:rsid w:val="00D74EA8"/>
    <w:rsid w:val="00D77025"/>
    <w:rsid w:val="00D77BC7"/>
    <w:rsid w:val="00D77F7B"/>
    <w:rsid w:val="00D82DB5"/>
    <w:rsid w:val="00D82F48"/>
    <w:rsid w:val="00D858E4"/>
    <w:rsid w:val="00D86C17"/>
    <w:rsid w:val="00D86C82"/>
    <w:rsid w:val="00D928C3"/>
    <w:rsid w:val="00D942F3"/>
    <w:rsid w:val="00DA1969"/>
    <w:rsid w:val="00DA1CCD"/>
    <w:rsid w:val="00DA2161"/>
    <w:rsid w:val="00DA3646"/>
    <w:rsid w:val="00DA3703"/>
    <w:rsid w:val="00DA3DA9"/>
    <w:rsid w:val="00DA44E7"/>
    <w:rsid w:val="00DA4E50"/>
    <w:rsid w:val="00DB3665"/>
    <w:rsid w:val="00DB596C"/>
    <w:rsid w:val="00DB70C0"/>
    <w:rsid w:val="00DC1230"/>
    <w:rsid w:val="00DC6EA8"/>
    <w:rsid w:val="00DD014D"/>
    <w:rsid w:val="00DD3145"/>
    <w:rsid w:val="00DE0C12"/>
    <w:rsid w:val="00DE1986"/>
    <w:rsid w:val="00DE2F38"/>
    <w:rsid w:val="00DE3522"/>
    <w:rsid w:val="00DE4E32"/>
    <w:rsid w:val="00DE4F0E"/>
    <w:rsid w:val="00DE51FC"/>
    <w:rsid w:val="00DE6A88"/>
    <w:rsid w:val="00DF1000"/>
    <w:rsid w:val="00DF4238"/>
    <w:rsid w:val="00DF4828"/>
    <w:rsid w:val="00DF50E7"/>
    <w:rsid w:val="00DF5158"/>
    <w:rsid w:val="00DF661B"/>
    <w:rsid w:val="00E007C6"/>
    <w:rsid w:val="00E054B8"/>
    <w:rsid w:val="00E057C1"/>
    <w:rsid w:val="00E11CB8"/>
    <w:rsid w:val="00E17537"/>
    <w:rsid w:val="00E17A97"/>
    <w:rsid w:val="00E2001B"/>
    <w:rsid w:val="00E2234B"/>
    <w:rsid w:val="00E22A34"/>
    <w:rsid w:val="00E230A6"/>
    <w:rsid w:val="00E277DC"/>
    <w:rsid w:val="00E3003E"/>
    <w:rsid w:val="00E31525"/>
    <w:rsid w:val="00E31B6B"/>
    <w:rsid w:val="00E340A0"/>
    <w:rsid w:val="00E351C8"/>
    <w:rsid w:val="00E35EBE"/>
    <w:rsid w:val="00E3731C"/>
    <w:rsid w:val="00E4108D"/>
    <w:rsid w:val="00E42A9E"/>
    <w:rsid w:val="00E42EFA"/>
    <w:rsid w:val="00E4757A"/>
    <w:rsid w:val="00E51483"/>
    <w:rsid w:val="00E54319"/>
    <w:rsid w:val="00E55108"/>
    <w:rsid w:val="00E606BB"/>
    <w:rsid w:val="00E61A4F"/>
    <w:rsid w:val="00E61FB7"/>
    <w:rsid w:val="00E632A8"/>
    <w:rsid w:val="00E6351C"/>
    <w:rsid w:val="00E67E44"/>
    <w:rsid w:val="00E70FD2"/>
    <w:rsid w:val="00E72DCC"/>
    <w:rsid w:val="00E77FE9"/>
    <w:rsid w:val="00E80439"/>
    <w:rsid w:val="00E843EF"/>
    <w:rsid w:val="00E850D8"/>
    <w:rsid w:val="00E86F7B"/>
    <w:rsid w:val="00E87D47"/>
    <w:rsid w:val="00E96518"/>
    <w:rsid w:val="00E9761C"/>
    <w:rsid w:val="00EB2278"/>
    <w:rsid w:val="00EB3109"/>
    <w:rsid w:val="00EB3AC3"/>
    <w:rsid w:val="00EB76E7"/>
    <w:rsid w:val="00EC0BE1"/>
    <w:rsid w:val="00EC25A8"/>
    <w:rsid w:val="00EC61A7"/>
    <w:rsid w:val="00ED1237"/>
    <w:rsid w:val="00ED126C"/>
    <w:rsid w:val="00ED1AB2"/>
    <w:rsid w:val="00ED385E"/>
    <w:rsid w:val="00ED3E01"/>
    <w:rsid w:val="00ED5690"/>
    <w:rsid w:val="00ED658B"/>
    <w:rsid w:val="00EE175C"/>
    <w:rsid w:val="00EE2A18"/>
    <w:rsid w:val="00EF4C17"/>
    <w:rsid w:val="00EF52A5"/>
    <w:rsid w:val="00EF5EA7"/>
    <w:rsid w:val="00EF6B4F"/>
    <w:rsid w:val="00F02C05"/>
    <w:rsid w:val="00F04107"/>
    <w:rsid w:val="00F0607D"/>
    <w:rsid w:val="00F06EEB"/>
    <w:rsid w:val="00F127A7"/>
    <w:rsid w:val="00F155D8"/>
    <w:rsid w:val="00F2043D"/>
    <w:rsid w:val="00F2160B"/>
    <w:rsid w:val="00F26448"/>
    <w:rsid w:val="00F33689"/>
    <w:rsid w:val="00F341E6"/>
    <w:rsid w:val="00F357DA"/>
    <w:rsid w:val="00F35A3C"/>
    <w:rsid w:val="00F40BFC"/>
    <w:rsid w:val="00F41FB1"/>
    <w:rsid w:val="00F4362F"/>
    <w:rsid w:val="00F44969"/>
    <w:rsid w:val="00F44A83"/>
    <w:rsid w:val="00F44AC7"/>
    <w:rsid w:val="00F47B40"/>
    <w:rsid w:val="00F50BF5"/>
    <w:rsid w:val="00F51CA9"/>
    <w:rsid w:val="00F5266C"/>
    <w:rsid w:val="00F5440B"/>
    <w:rsid w:val="00F5746C"/>
    <w:rsid w:val="00F5773F"/>
    <w:rsid w:val="00F60D93"/>
    <w:rsid w:val="00F61508"/>
    <w:rsid w:val="00F61B02"/>
    <w:rsid w:val="00F65A19"/>
    <w:rsid w:val="00F67F2D"/>
    <w:rsid w:val="00F709C8"/>
    <w:rsid w:val="00F70BFD"/>
    <w:rsid w:val="00F719DB"/>
    <w:rsid w:val="00F72685"/>
    <w:rsid w:val="00F733F5"/>
    <w:rsid w:val="00F73F3B"/>
    <w:rsid w:val="00F74565"/>
    <w:rsid w:val="00F75E67"/>
    <w:rsid w:val="00F778CD"/>
    <w:rsid w:val="00F84718"/>
    <w:rsid w:val="00F84A4E"/>
    <w:rsid w:val="00F8563A"/>
    <w:rsid w:val="00F90199"/>
    <w:rsid w:val="00F9268D"/>
    <w:rsid w:val="00F93606"/>
    <w:rsid w:val="00F959D7"/>
    <w:rsid w:val="00FA5D04"/>
    <w:rsid w:val="00FA5D1F"/>
    <w:rsid w:val="00FA5F37"/>
    <w:rsid w:val="00FA66FA"/>
    <w:rsid w:val="00FB09FF"/>
    <w:rsid w:val="00FB0A67"/>
    <w:rsid w:val="00FB21DF"/>
    <w:rsid w:val="00FB7BB3"/>
    <w:rsid w:val="00FC368D"/>
    <w:rsid w:val="00FC37F2"/>
    <w:rsid w:val="00FC6178"/>
    <w:rsid w:val="00FD14FF"/>
    <w:rsid w:val="00FD49BB"/>
    <w:rsid w:val="00FD5436"/>
    <w:rsid w:val="00FE48BF"/>
    <w:rsid w:val="00FE74F1"/>
    <w:rsid w:val="00FF19BF"/>
    <w:rsid w:val="00FF26C9"/>
    <w:rsid w:val="00FF2E00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2AB4-845E-4E4F-AE5C-F9B27BFE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Kochman</dc:creator>
  <cp:keywords/>
  <dc:description/>
  <cp:lastModifiedBy>Beata Kochman</cp:lastModifiedBy>
  <cp:revision>1</cp:revision>
  <dcterms:created xsi:type="dcterms:W3CDTF">2020-09-04T10:25:00Z</dcterms:created>
  <dcterms:modified xsi:type="dcterms:W3CDTF">2020-09-04T10:26:00Z</dcterms:modified>
</cp:coreProperties>
</file>